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9F386" w14:textId="77777777" w:rsidR="00DA2535" w:rsidRPr="002C6EAE" w:rsidRDefault="00DA2535" w:rsidP="00DA2535">
      <w:pPr>
        <w:widowControl w:val="0"/>
        <w:tabs>
          <w:tab w:val="left" w:pos="1"/>
        </w:tabs>
        <w:autoSpaceDE w:val="0"/>
        <w:autoSpaceDN w:val="0"/>
        <w:adjustRightInd w:val="0"/>
        <w:jc w:val="center"/>
        <w:rPr>
          <w:rFonts w:ascii="Arial" w:hAnsi="Arial" w:cs="Arial"/>
          <w:b/>
          <w:bCs/>
          <w:color w:val="000000"/>
          <w:sz w:val="32"/>
          <w:szCs w:val="32"/>
        </w:rPr>
      </w:pPr>
      <w:bookmarkStart w:id="0" w:name="_GoBack"/>
      <w:r w:rsidRPr="002C6EAE">
        <w:rPr>
          <w:rFonts w:ascii="Arial" w:hAnsi="Arial" w:cs="Arial"/>
          <w:b/>
          <w:bCs/>
          <w:color w:val="000000"/>
          <w:sz w:val="32"/>
          <w:szCs w:val="32"/>
        </w:rPr>
        <w:t xml:space="preserve">Christmas at Pixar </w:t>
      </w:r>
      <w:proofErr w:type="spellStart"/>
      <w:r w:rsidRPr="002C6EAE">
        <w:rPr>
          <w:rFonts w:ascii="Arial" w:hAnsi="Arial" w:cs="Arial"/>
          <w:b/>
          <w:bCs/>
          <w:color w:val="000000"/>
          <w:sz w:val="32"/>
          <w:szCs w:val="32"/>
        </w:rPr>
        <w:t>Playtown</w:t>
      </w:r>
      <w:proofErr w:type="spellEnd"/>
      <w:r w:rsidRPr="002C6EAE">
        <w:rPr>
          <w:rFonts w:ascii="Arial" w:hAnsi="Arial" w:cs="Arial"/>
          <w:b/>
          <w:bCs/>
          <w:color w:val="000000"/>
          <w:sz w:val="32"/>
          <w:szCs w:val="32"/>
        </w:rPr>
        <w:t xml:space="preserve"> in BGC</w:t>
      </w:r>
    </w:p>
    <w:bookmarkEnd w:id="0"/>
    <w:p w14:paraId="0D204316" w14:textId="77777777" w:rsidR="00DA2535" w:rsidRPr="002C6EAE" w:rsidRDefault="00DA2535" w:rsidP="00DA2535">
      <w:pPr>
        <w:widowControl w:val="0"/>
        <w:tabs>
          <w:tab w:val="left" w:pos="1"/>
        </w:tabs>
        <w:autoSpaceDE w:val="0"/>
        <w:autoSpaceDN w:val="0"/>
        <w:adjustRightInd w:val="0"/>
        <w:rPr>
          <w:rFonts w:ascii="Arial" w:hAnsi="Arial" w:cs="Arial"/>
          <w:color w:val="000000"/>
        </w:rPr>
      </w:pPr>
    </w:p>
    <w:p w14:paraId="29BA4995"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proofErr w:type="spellStart"/>
      <w:r w:rsidRPr="002C6EAE">
        <w:rPr>
          <w:rFonts w:ascii="Arial" w:hAnsi="Arial" w:cs="Arial"/>
          <w:color w:val="000000"/>
        </w:rPr>
        <w:t>Bonifacio</w:t>
      </w:r>
      <w:proofErr w:type="spellEnd"/>
      <w:r w:rsidRPr="002C6EAE">
        <w:rPr>
          <w:rFonts w:ascii="Arial" w:hAnsi="Arial" w:cs="Arial"/>
          <w:color w:val="000000"/>
        </w:rPr>
        <w:t xml:space="preserve"> Global City (BGC) and The Walt Disney Company Philippines have come together to bring the magic of Pixar’s timeless stories and characters to Filipinos this Christmas season with “Pixar </w:t>
      </w:r>
      <w:proofErr w:type="spellStart"/>
      <w:r w:rsidRPr="002C6EAE">
        <w:rPr>
          <w:rFonts w:ascii="Arial" w:hAnsi="Arial" w:cs="Arial"/>
          <w:color w:val="000000"/>
        </w:rPr>
        <w:t>Playtown</w:t>
      </w:r>
      <w:proofErr w:type="spellEnd"/>
      <w:r w:rsidRPr="002C6EAE">
        <w:rPr>
          <w:rFonts w:ascii="Arial" w:hAnsi="Arial" w:cs="Arial"/>
          <w:color w:val="000000"/>
        </w:rPr>
        <w:t xml:space="preserve">”. </w:t>
      </w:r>
    </w:p>
    <w:p w14:paraId="6AA5A182"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 xml:space="preserve">BGC and its pedestrian-friendly streets will come alive with fun installations featuring beloved Pixar characters from </w:t>
      </w:r>
      <w:r w:rsidRPr="002C6EAE">
        <w:rPr>
          <w:rFonts w:ascii="Arial" w:hAnsi="Arial" w:cs="Arial"/>
          <w:i/>
          <w:color w:val="000000"/>
        </w:rPr>
        <w:t>Monsters, Inc., Finding Nemo, Cars</w:t>
      </w:r>
      <w:r w:rsidRPr="002C6EAE">
        <w:rPr>
          <w:rFonts w:ascii="Arial" w:hAnsi="Arial" w:cs="Arial"/>
          <w:color w:val="000000"/>
        </w:rPr>
        <w:t xml:space="preserve">, and </w:t>
      </w:r>
      <w:r w:rsidRPr="002C6EAE">
        <w:rPr>
          <w:rFonts w:ascii="Arial" w:hAnsi="Arial" w:cs="Arial"/>
          <w:i/>
          <w:color w:val="000000"/>
        </w:rPr>
        <w:t>Toy Story</w:t>
      </w:r>
      <w:r w:rsidRPr="002C6EAE">
        <w:rPr>
          <w:rFonts w:ascii="Arial" w:hAnsi="Arial" w:cs="Arial"/>
          <w:color w:val="000000"/>
        </w:rPr>
        <w:t xml:space="preserve">. Gateway </w:t>
      </w:r>
      <w:proofErr w:type="spellStart"/>
      <w:r w:rsidRPr="002C6EAE">
        <w:rPr>
          <w:rFonts w:ascii="Arial" w:hAnsi="Arial" w:cs="Arial"/>
          <w:color w:val="000000"/>
        </w:rPr>
        <w:t>signages</w:t>
      </w:r>
      <w:proofErr w:type="spellEnd"/>
      <w:r w:rsidRPr="002C6EAE">
        <w:rPr>
          <w:rFonts w:ascii="Arial" w:hAnsi="Arial" w:cs="Arial"/>
          <w:color w:val="000000"/>
        </w:rPr>
        <w:t>, lamp-posts, select office entrances, and even traffic lights along major roads will also be dressed up, providing fans more creative ways to celebrate their love for Pixar this Christmas.</w:t>
      </w:r>
    </w:p>
    <w:p w14:paraId="6F31E3E5"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 xml:space="preserve">“BGC found its perfect partner in Disney Philippines to let everyone experience a playful and more colorful Christmas season this year. BGC and Disney-Pixar both have a fun and vibrant energy that continues to charm the young and young at heart,” says </w:t>
      </w:r>
      <w:r w:rsidRPr="00DA2535">
        <w:rPr>
          <w:rFonts w:ascii="Arial" w:hAnsi="Arial" w:cs="Arial"/>
          <w:b/>
          <w:i/>
          <w:color w:val="000000"/>
        </w:rPr>
        <w:t xml:space="preserve">Sean </w:t>
      </w:r>
      <w:proofErr w:type="spellStart"/>
      <w:r w:rsidRPr="00DA2535">
        <w:rPr>
          <w:rFonts w:ascii="Arial" w:hAnsi="Arial" w:cs="Arial"/>
          <w:b/>
          <w:i/>
          <w:color w:val="000000"/>
        </w:rPr>
        <w:t>Luarca</w:t>
      </w:r>
      <w:proofErr w:type="spellEnd"/>
      <w:r w:rsidRPr="00DA2535">
        <w:rPr>
          <w:rFonts w:ascii="Arial" w:hAnsi="Arial" w:cs="Arial"/>
          <w:b/>
          <w:i/>
          <w:color w:val="000000"/>
        </w:rPr>
        <w:t>, BGC’s Marketing and Community Relations Head</w:t>
      </w:r>
      <w:r>
        <w:rPr>
          <w:rFonts w:ascii="Arial" w:hAnsi="Arial" w:cs="Arial"/>
          <w:color w:val="000000"/>
        </w:rPr>
        <w:t xml:space="preserve">. </w:t>
      </w:r>
    </w:p>
    <w:p w14:paraId="6800C911"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 xml:space="preserve">“With Disney Pixar </w:t>
      </w:r>
      <w:proofErr w:type="spellStart"/>
      <w:r w:rsidRPr="002C6EAE">
        <w:rPr>
          <w:rFonts w:ascii="Arial" w:hAnsi="Arial" w:cs="Arial"/>
          <w:color w:val="000000"/>
        </w:rPr>
        <w:t>Playtown</w:t>
      </w:r>
      <w:proofErr w:type="spellEnd"/>
      <w:r w:rsidRPr="002C6EAE">
        <w:rPr>
          <w:rFonts w:ascii="Arial" w:hAnsi="Arial" w:cs="Arial"/>
          <w:color w:val="000000"/>
        </w:rPr>
        <w:t xml:space="preserve">, we hope to bring some cheer and magic into this wonderful festive season through our beloved Pixar characters and stories. In this season of celebrations, happiness and togetherness, we hope to add a few more smiles to kids and families across the Philippines,” said </w:t>
      </w:r>
      <w:r w:rsidRPr="00DA2535">
        <w:rPr>
          <w:rFonts w:ascii="Arial" w:hAnsi="Arial" w:cs="Arial"/>
          <w:b/>
          <w:i/>
          <w:color w:val="000000"/>
        </w:rPr>
        <w:t xml:space="preserve">Veronica </w:t>
      </w:r>
      <w:proofErr w:type="spellStart"/>
      <w:r w:rsidRPr="00DA2535">
        <w:rPr>
          <w:rFonts w:ascii="Arial" w:hAnsi="Arial" w:cs="Arial"/>
          <w:b/>
          <w:i/>
          <w:color w:val="000000"/>
        </w:rPr>
        <w:t>Cabalinan</w:t>
      </w:r>
      <w:proofErr w:type="spellEnd"/>
      <w:r w:rsidRPr="00DA2535">
        <w:rPr>
          <w:rFonts w:ascii="Arial" w:hAnsi="Arial" w:cs="Arial"/>
          <w:b/>
          <w:i/>
          <w:color w:val="000000"/>
        </w:rPr>
        <w:t>, Country Head, The Walt Disney Company Philippines</w:t>
      </w:r>
      <w:r w:rsidRPr="002C6EAE">
        <w:rPr>
          <w:rFonts w:ascii="Arial" w:hAnsi="Arial" w:cs="Arial"/>
          <w:color w:val="000000"/>
        </w:rPr>
        <w:t>.</w:t>
      </w:r>
    </w:p>
    <w:p w14:paraId="012E7B34"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 xml:space="preserve">The key centerpiece of the Pixar </w:t>
      </w:r>
      <w:proofErr w:type="spellStart"/>
      <w:r w:rsidRPr="002C6EAE">
        <w:rPr>
          <w:rFonts w:ascii="Arial" w:hAnsi="Arial" w:cs="Arial"/>
          <w:color w:val="000000"/>
        </w:rPr>
        <w:t>Playtown</w:t>
      </w:r>
      <w:proofErr w:type="spellEnd"/>
      <w:r w:rsidRPr="002C6EAE">
        <w:rPr>
          <w:rFonts w:ascii="Arial" w:hAnsi="Arial" w:cs="Arial"/>
          <w:color w:val="000000"/>
        </w:rPr>
        <w:t xml:space="preserve"> yuletide extravaganza at BGC is the spectacular 50-foot Christmas tree along 7th Avenue. Here, Sheriff Woody and his frenemy, space ranger Buzz </w:t>
      </w:r>
      <w:proofErr w:type="spellStart"/>
      <w:r w:rsidRPr="002C6EAE">
        <w:rPr>
          <w:rFonts w:ascii="Arial" w:hAnsi="Arial" w:cs="Arial"/>
          <w:color w:val="000000"/>
        </w:rPr>
        <w:t>Lightyear</w:t>
      </w:r>
      <w:proofErr w:type="spellEnd"/>
      <w:r w:rsidRPr="002C6EAE">
        <w:rPr>
          <w:rFonts w:ascii="Arial" w:hAnsi="Arial" w:cs="Arial"/>
          <w:color w:val="000000"/>
        </w:rPr>
        <w:t>, unbox the true magic of Christmas—that realizing family and frie</w:t>
      </w:r>
      <w:r>
        <w:rPr>
          <w:rFonts w:ascii="Arial" w:hAnsi="Arial" w:cs="Arial"/>
          <w:color w:val="000000"/>
        </w:rPr>
        <w:t>nds are just the absolute best!</w:t>
      </w:r>
    </w:p>
    <w:p w14:paraId="6F392E30"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Over at 26th Avenue corner 5</w:t>
      </w:r>
      <w:r w:rsidRPr="002C6EAE">
        <w:rPr>
          <w:rFonts w:ascii="Arial" w:hAnsi="Arial" w:cs="Arial"/>
          <w:color w:val="000000"/>
          <w:vertAlign w:val="superscript"/>
        </w:rPr>
        <w:t>th</w:t>
      </w:r>
      <w:r w:rsidRPr="002C6EAE">
        <w:rPr>
          <w:rFonts w:ascii="Arial" w:hAnsi="Arial" w:cs="Arial"/>
          <w:color w:val="000000"/>
        </w:rPr>
        <w:t xml:space="preserve"> is furry, blue </w:t>
      </w:r>
      <w:proofErr w:type="spellStart"/>
      <w:r w:rsidRPr="002C6EAE">
        <w:rPr>
          <w:rFonts w:ascii="Arial" w:hAnsi="Arial" w:cs="Arial"/>
          <w:color w:val="000000"/>
        </w:rPr>
        <w:t>Sulley</w:t>
      </w:r>
      <w:proofErr w:type="spellEnd"/>
      <w:r w:rsidRPr="002C6EAE">
        <w:rPr>
          <w:rFonts w:ascii="Arial" w:hAnsi="Arial" w:cs="Arial"/>
          <w:color w:val="000000"/>
        </w:rPr>
        <w:t xml:space="preserve"> with little Mike and his single big eyeball. Take a snapshot with the two buddies from </w:t>
      </w:r>
      <w:r w:rsidRPr="002C6EAE">
        <w:rPr>
          <w:rFonts w:ascii="Arial" w:hAnsi="Arial" w:cs="Arial"/>
          <w:i/>
          <w:iCs/>
          <w:color w:val="000000"/>
        </w:rPr>
        <w:t xml:space="preserve">Monsters, Inc. </w:t>
      </w:r>
      <w:r w:rsidRPr="002C6EAE">
        <w:rPr>
          <w:rFonts w:ascii="Arial" w:hAnsi="Arial" w:cs="Arial"/>
          <w:color w:val="000000"/>
        </w:rPr>
        <w:t>and deck the halls and doors.</w:t>
      </w:r>
    </w:p>
    <w:p w14:paraId="7FADDF65"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lastRenderedPageBreak/>
        <w:t>At 5th Avenue corner McKinley Parkway, as well as other locations, chance upon the eternally optimistic Nemo and his pal Dory for even more Christmas cheer!</w:t>
      </w:r>
    </w:p>
    <w:p w14:paraId="4C602A17" w14:textId="77777777"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 xml:space="preserve">In the middle of </w:t>
      </w:r>
      <w:proofErr w:type="spellStart"/>
      <w:r w:rsidRPr="002C6EAE">
        <w:rPr>
          <w:rFonts w:ascii="Arial" w:hAnsi="Arial" w:cs="Arial"/>
          <w:color w:val="000000"/>
        </w:rPr>
        <w:t>Bonifacio</w:t>
      </w:r>
      <w:proofErr w:type="spellEnd"/>
      <w:r w:rsidRPr="002C6EAE">
        <w:rPr>
          <w:rFonts w:ascii="Arial" w:hAnsi="Arial" w:cs="Arial"/>
          <w:color w:val="000000"/>
        </w:rPr>
        <w:t xml:space="preserve"> High Street, you’ll find a life-sized Lightning McQueen, the swaggering but lovable red racing automobile from </w:t>
      </w:r>
      <w:r w:rsidRPr="002C6EAE">
        <w:rPr>
          <w:rFonts w:ascii="Arial" w:hAnsi="Arial" w:cs="Arial"/>
          <w:i/>
          <w:iCs/>
          <w:color w:val="000000"/>
        </w:rPr>
        <w:t>Cars</w:t>
      </w:r>
      <w:r w:rsidRPr="002C6EAE">
        <w:rPr>
          <w:rFonts w:ascii="Arial" w:hAnsi="Arial" w:cs="Arial"/>
          <w:color w:val="000000"/>
        </w:rPr>
        <w:t xml:space="preserve">. </w:t>
      </w:r>
    </w:p>
    <w:p w14:paraId="2791686D" w14:textId="28C4BD8D" w:rsidR="00DA2535" w:rsidRPr="002C6EAE" w:rsidRDefault="00DA2535" w:rsidP="00DA2535">
      <w:pPr>
        <w:widowControl w:val="0"/>
        <w:tabs>
          <w:tab w:val="left" w:pos="1"/>
        </w:tabs>
        <w:autoSpaceDE w:val="0"/>
        <w:autoSpaceDN w:val="0"/>
        <w:adjustRightInd w:val="0"/>
        <w:spacing w:before="100" w:beforeAutospacing="1" w:after="100" w:afterAutospacing="1" w:line="360" w:lineRule="auto"/>
        <w:jc w:val="both"/>
        <w:rPr>
          <w:rFonts w:ascii="Arial" w:hAnsi="Arial" w:cs="Arial"/>
          <w:color w:val="000000"/>
        </w:rPr>
      </w:pPr>
      <w:r w:rsidRPr="002C6EAE">
        <w:rPr>
          <w:rFonts w:ascii="Arial" w:hAnsi="Arial" w:cs="Arial"/>
          <w:color w:val="000000"/>
        </w:rPr>
        <w:t xml:space="preserve">There’s even more to love in BGC as it kicks off </w:t>
      </w:r>
      <w:r>
        <w:rPr>
          <w:rFonts w:ascii="Arial" w:hAnsi="Arial" w:cs="Arial"/>
          <w:color w:val="000000"/>
        </w:rPr>
        <w:t>its jam-packed holiday calendar.</w:t>
      </w:r>
    </w:p>
    <w:tbl>
      <w:tblPr>
        <w:tblW w:w="0" w:type="auto"/>
        <w:tblLayout w:type="fixed"/>
        <w:tblLook w:val="0000" w:firstRow="0" w:lastRow="0" w:firstColumn="0" w:lastColumn="0" w:noHBand="0" w:noVBand="0"/>
      </w:tblPr>
      <w:tblGrid>
        <w:gridCol w:w="2440"/>
        <w:gridCol w:w="6420"/>
      </w:tblGrid>
      <w:tr w:rsidR="00DA2535" w:rsidRPr="002C6EAE" w14:paraId="4F878830"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105FD652" w14:textId="28C4BD8D"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t>Nov 23 – Jan 6</w:t>
            </w:r>
          </w:p>
        </w:tc>
        <w:tc>
          <w:tcPr>
            <w:tcW w:w="6420" w:type="dxa"/>
            <w:tcBorders>
              <w:top w:val="single" w:sz="8" w:space="0" w:color="BFBFBF"/>
              <w:left w:val="single" w:sz="8" w:space="0" w:color="BFBFBF"/>
              <w:bottom w:val="single" w:sz="8" w:space="0" w:color="BFBFBF"/>
              <w:right w:val="single" w:sz="8" w:space="0" w:color="BFBFBF"/>
            </w:tcBorders>
          </w:tcPr>
          <w:p w14:paraId="47ADCE85"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“Reimagine the Magic: A Festival of Lights”</w:t>
            </w:r>
          </w:p>
          <w:p w14:paraId="71D8B023"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 xml:space="preserve">A Sights &amp; Sounds Spectacle with enchanting Christmas lights dancing to well-loved Disney soundtracks. Every 30 minutes from 6-10pm until January 6 at </w:t>
            </w:r>
            <w:proofErr w:type="spellStart"/>
            <w:r w:rsidRPr="002C6EAE">
              <w:rPr>
                <w:rFonts w:ascii="Arial" w:hAnsi="Arial" w:cs="Arial"/>
                <w:color w:val="000000"/>
              </w:rPr>
              <w:t>Bonifacio</w:t>
            </w:r>
            <w:proofErr w:type="spellEnd"/>
            <w:r w:rsidRPr="002C6EAE">
              <w:rPr>
                <w:rFonts w:ascii="Arial" w:hAnsi="Arial" w:cs="Arial"/>
                <w:color w:val="000000"/>
              </w:rPr>
              <w:t xml:space="preserve"> High Street Park.</w:t>
            </w:r>
          </w:p>
          <w:p w14:paraId="20EA172B"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p>
        </w:tc>
      </w:tr>
      <w:tr w:rsidR="00DA2535" w:rsidRPr="002C6EAE" w14:paraId="7502220B" w14:textId="77777777" w:rsidTr="00263BA7">
        <w:tblPrEx>
          <w:tblCellMar>
            <w:top w:w="0" w:type="dxa"/>
            <w:bottom w:w="0" w:type="dxa"/>
          </w:tblCellMar>
        </w:tblPrEx>
        <w:trPr>
          <w:trHeight w:val="1006"/>
        </w:trPr>
        <w:tc>
          <w:tcPr>
            <w:tcW w:w="2440" w:type="dxa"/>
            <w:tcBorders>
              <w:top w:val="single" w:sz="8" w:space="0" w:color="BFBFBF"/>
              <w:left w:val="single" w:sz="8" w:space="0" w:color="BFBFBF"/>
              <w:bottom w:val="single" w:sz="8" w:space="0" w:color="BFBFBF"/>
              <w:right w:val="single" w:sz="8" w:space="0" w:color="BFBFBF"/>
            </w:tcBorders>
          </w:tcPr>
          <w:p w14:paraId="1D8082CA"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t>Nov 23 – 25</w:t>
            </w:r>
          </w:p>
        </w:tc>
        <w:tc>
          <w:tcPr>
            <w:tcW w:w="6420" w:type="dxa"/>
            <w:tcBorders>
              <w:top w:val="single" w:sz="8" w:space="0" w:color="BFBFBF"/>
              <w:left w:val="single" w:sz="8" w:space="0" w:color="BFBFBF"/>
              <w:bottom w:val="single" w:sz="8" w:space="0" w:color="BFBFBF"/>
              <w:right w:val="single" w:sz="8" w:space="0" w:color="BFBFBF"/>
            </w:tcBorders>
          </w:tcPr>
          <w:p w14:paraId="662641B1"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Toys &amp; Gifts Fair</w:t>
            </w:r>
          </w:p>
          <w:p w14:paraId="64B319FC"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 xml:space="preserve">An awesome selection of gifts and trinkets for the whole family: Disney Toy Fair at the Activity Center, Spectrum Fair Manila at the Amphitheater, and Mommy </w:t>
            </w:r>
            <w:proofErr w:type="spellStart"/>
            <w:r w:rsidRPr="002C6EAE">
              <w:rPr>
                <w:rFonts w:ascii="Arial" w:hAnsi="Arial" w:cs="Arial"/>
                <w:color w:val="000000"/>
              </w:rPr>
              <w:t>Mundo’s</w:t>
            </w:r>
            <w:proofErr w:type="spellEnd"/>
            <w:r w:rsidRPr="002C6EAE">
              <w:rPr>
                <w:rFonts w:ascii="Arial" w:hAnsi="Arial" w:cs="Arial"/>
                <w:color w:val="000000"/>
              </w:rPr>
              <w:t xml:space="preserve"> Expo Mom at C1 Park.</w:t>
            </w:r>
          </w:p>
          <w:p w14:paraId="45F8CDF6" w14:textId="77777777" w:rsidR="00DA2535" w:rsidRPr="002C6EAE" w:rsidRDefault="00DA2535" w:rsidP="00263BA7">
            <w:pPr>
              <w:widowControl w:val="0"/>
              <w:tabs>
                <w:tab w:val="left" w:pos="1"/>
              </w:tabs>
              <w:autoSpaceDE w:val="0"/>
              <w:autoSpaceDN w:val="0"/>
              <w:adjustRightInd w:val="0"/>
              <w:rPr>
                <w:rFonts w:ascii="Arial" w:hAnsi="Arial" w:cs="Arial"/>
                <w:i/>
                <w:iCs/>
                <w:color w:val="000000"/>
              </w:rPr>
            </w:pPr>
          </w:p>
        </w:tc>
      </w:tr>
      <w:tr w:rsidR="00DA2535" w:rsidRPr="002C6EAE" w14:paraId="02E2D6DA"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6DE0EB5E"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t xml:space="preserve">Dec 1 – 2 </w:t>
            </w:r>
          </w:p>
        </w:tc>
        <w:tc>
          <w:tcPr>
            <w:tcW w:w="6420" w:type="dxa"/>
            <w:tcBorders>
              <w:top w:val="single" w:sz="8" w:space="0" w:color="BFBFBF"/>
              <w:left w:val="single" w:sz="8" w:space="0" w:color="BFBFBF"/>
              <w:bottom w:val="single" w:sz="8" w:space="0" w:color="BFBFBF"/>
              <w:right w:val="single" w:sz="8" w:space="0" w:color="BFBFBF"/>
            </w:tcBorders>
          </w:tcPr>
          <w:p w14:paraId="68B25A39"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 xml:space="preserve">BGC </w:t>
            </w:r>
            <w:proofErr w:type="spellStart"/>
            <w:r w:rsidRPr="002C6EAE">
              <w:rPr>
                <w:rFonts w:ascii="Arial" w:hAnsi="Arial" w:cs="Arial"/>
                <w:b/>
                <w:bCs/>
                <w:color w:val="000000"/>
              </w:rPr>
              <w:t>Passionfest</w:t>
            </w:r>
            <w:proofErr w:type="spellEnd"/>
            <w:r w:rsidRPr="002C6EAE">
              <w:rPr>
                <w:rFonts w:ascii="Arial" w:hAnsi="Arial" w:cs="Arial"/>
                <w:b/>
                <w:bCs/>
                <w:color w:val="000000"/>
              </w:rPr>
              <w:t xml:space="preserve">: Festivals of the World  </w:t>
            </w:r>
          </w:p>
          <w:p w14:paraId="1D3C3E43"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Travel a world of fun and festivities at BGC’s annual celebration of passions: food, games, art, culture, and live music for the whole community!</w:t>
            </w:r>
          </w:p>
          <w:p w14:paraId="2B2D45FD"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p>
        </w:tc>
      </w:tr>
      <w:tr w:rsidR="00DA2535" w:rsidRPr="002C6EAE" w14:paraId="21B83892"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535917CD" w14:textId="113C6765" w:rsidR="00DA2535" w:rsidRPr="002C6EAE" w:rsidRDefault="00DA2535" w:rsidP="00263BA7">
            <w:pPr>
              <w:widowControl w:val="0"/>
              <w:tabs>
                <w:tab w:val="left" w:pos="1"/>
              </w:tabs>
              <w:autoSpaceDE w:val="0"/>
              <w:autoSpaceDN w:val="0"/>
              <w:adjustRightInd w:val="0"/>
              <w:rPr>
                <w:rFonts w:ascii="Arial" w:hAnsi="Arial" w:cs="Arial"/>
                <w:color w:val="000000"/>
              </w:rPr>
            </w:pPr>
            <w:r>
              <w:rPr>
                <w:rFonts w:ascii="Arial" w:hAnsi="Arial" w:cs="Arial"/>
                <w:b/>
                <w:bCs/>
                <w:color w:val="000000"/>
              </w:rPr>
              <w:t>Dec 15</w:t>
            </w:r>
            <w:r w:rsidRPr="002C6EAE">
              <w:rPr>
                <w:rFonts w:ascii="Arial" w:hAnsi="Arial" w:cs="Arial"/>
                <w:b/>
                <w:bCs/>
                <w:color w:val="000000"/>
              </w:rPr>
              <w:t xml:space="preserve"> – 16</w:t>
            </w:r>
          </w:p>
        </w:tc>
        <w:tc>
          <w:tcPr>
            <w:tcW w:w="6420" w:type="dxa"/>
            <w:tcBorders>
              <w:top w:val="single" w:sz="8" w:space="0" w:color="BFBFBF"/>
              <w:left w:val="single" w:sz="8" w:space="0" w:color="BFBFBF"/>
              <w:bottom w:val="single" w:sz="8" w:space="0" w:color="BFBFBF"/>
              <w:right w:val="single" w:sz="8" w:space="0" w:color="BFBFBF"/>
            </w:tcBorders>
          </w:tcPr>
          <w:p w14:paraId="1BF2EC91"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 xml:space="preserve">Polar Express: Christmas Rush </w:t>
            </w:r>
          </w:p>
          <w:p w14:paraId="516A4008"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 xml:space="preserve">For the last-minute shoppers, we got you, fam! Last chance to shop the season with this Holiday Fair at </w:t>
            </w:r>
            <w:proofErr w:type="spellStart"/>
            <w:r w:rsidRPr="002C6EAE">
              <w:rPr>
                <w:rFonts w:ascii="Arial" w:hAnsi="Arial" w:cs="Arial"/>
                <w:color w:val="000000"/>
              </w:rPr>
              <w:t>Bonifacio</w:t>
            </w:r>
            <w:proofErr w:type="spellEnd"/>
            <w:r w:rsidRPr="002C6EAE">
              <w:rPr>
                <w:rFonts w:ascii="Arial" w:hAnsi="Arial" w:cs="Arial"/>
                <w:color w:val="000000"/>
              </w:rPr>
              <w:t xml:space="preserve"> High Street Central. </w:t>
            </w:r>
          </w:p>
          <w:p w14:paraId="74274613"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p>
        </w:tc>
      </w:tr>
      <w:tr w:rsidR="00DA2535" w:rsidRPr="002C6EAE" w14:paraId="41A9C085"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335F01A5"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t>Dec 15</w:t>
            </w:r>
            <w:r w:rsidRPr="002C6EAE">
              <w:rPr>
                <w:rFonts w:ascii="Arial" w:hAnsi="Arial" w:cs="Arial"/>
                <w:b/>
                <w:bCs/>
                <w:color w:val="000000"/>
              </w:rPr>
              <w:tab/>
            </w:r>
          </w:p>
        </w:tc>
        <w:tc>
          <w:tcPr>
            <w:tcW w:w="6420" w:type="dxa"/>
            <w:tcBorders>
              <w:top w:val="single" w:sz="8" w:space="0" w:color="BFBFBF"/>
              <w:left w:val="single" w:sz="8" w:space="0" w:color="BFBFBF"/>
              <w:bottom w:val="single" w:sz="8" w:space="0" w:color="BFBFBF"/>
              <w:right w:val="single" w:sz="8" w:space="0" w:color="BFBFBF"/>
            </w:tcBorders>
          </w:tcPr>
          <w:p w14:paraId="5ECEF127"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Disney Quiz Night</w:t>
            </w:r>
          </w:p>
          <w:p w14:paraId="440659AE"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 xml:space="preserve">Disney aficionados, come through! A Disney-themed Quiz Night </w:t>
            </w:r>
            <w:proofErr w:type="gramStart"/>
            <w:r w:rsidRPr="002C6EAE">
              <w:rPr>
                <w:rFonts w:ascii="Arial" w:hAnsi="Arial" w:cs="Arial"/>
                <w:color w:val="000000"/>
              </w:rPr>
              <w:t>awaits</w:t>
            </w:r>
            <w:proofErr w:type="gramEnd"/>
            <w:r w:rsidRPr="002C6EAE">
              <w:rPr>
                <w:rFonts w:ascii="Arial" w:hAnsi="Arial" w:cs="Arial"/>
                <w:color w:val="000000"/>
              </w:rPr>
              <w:t xml:space="preserve"> on the evening of Dec 15!</w:t>
            </w:r>
          </w:p>
          <w:p w14:paraId="42AB535C"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p>
        </w:tc>
      </w:tr>
      <w:tr w:rsidR="00DA2535" w:rsidRPr="002C6EAE" w14:paraId="10B72F04"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284B8ED3"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t xml:space="preserve">Dec 16 – 25 </w:t>
            </w:r>
          </w:p>
        </w:tc>
        <w:tc>
          <w:tcPr>
            <w:tcW w:w="6420" w:type="dxa"/>
            <w:tcBorders>
              <w:top w:val="single" w:sz="8" w:space="0" w:color="BFBFBF"/>
              <w:left w:val="single" w:sz="8" w:space="0" w:color="BFBFBF"/>
              <w:bottom w:val="single" w:sz="8" w:space="0" w:color="BFBFBF"/>
              <w:right w:val="single" w:sz="8" w:space="0" w:color="BFBFBF"/>
            </w:tcBorders>
          </w:tcPr>
          <w:p w14:paraId="75B30CB1"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 xml:space="preserve">Anticipated Community </w:t>
            </w:r>
            <w:proofErr w:type="spellStart"/>
            <w:r w:rsidRPr="002C6EAE">
              <w:rPr>
                <w:rFonts w:ascii="Arial" w:hAnsi="Arial" w:cs="Arial"/>
                <w:b/>
                <w:bCs/>
                <w:color w:val="000000"/>
              </w:rPr>
              <w:t>Simbang</w:t>
            </w:r>
            <w:proofErr w:type="spellEnd"/>
            <w:r w:rsidRPr="002C6EAE">
              <w:rPr>
                <w:rFonts w:ascii="Arial" w:hAnsi="Arial" w:cs="Arial"/>
                <w:b/>
                <w:bCs/>
                <w:color w:val="000000"/>
              </w:rPr>
              <w:t xml:space="preserve"> Gabi</w:t>
            </w:r>
          </w:p>
          <w:p w14:paraId="70FACC8C" w14:textId="77777777" w:rsidR="00DA2535" w:rsidRPr="002C6EAE" w:rsidRDefault="00DA2535" w:rsidP="00263BA7">
            <w:pPr>
              <w:widowControl w:val="0"/>
              <w:tabs>
                <w:tab w:val="left" w:pos="1"/>
              </w:tabs>
              <w:autoSpaceDE w:val="0"/>
              <w:autoSpaceDN w:val="0"/>
              <w:adjustRightInd w:val="0"/>
              <w:rPr>
                <w:rFonts w:ascii="Arial" w:hAnsi="Arial" w:cs="Arial"/>
                <w:bCs/>
                <w:color w:val="000000"/>
              </w:rPr>
            </w:pPr>
            <w:r w:rsidRPr="002C6EAE">
              <w:rPr>
                <w:rFonts w:ascii="Arial" w:hAnsi="Arial" w:cs="Arial"/>
                <w:bCs/>
                <w:color w:val="000000"/>
              </w:rPr>
              <w:t xml:space="preserve">Nightly Thanksgiving Mass for </w:t>
            </w:r>
            <w:proofErr w:type="spellStart"/>
            <w:r w:rsidRPr="002C6EAE">
              <w:rPr>
                <w:rFonts w:ascii="Arial" w:hAnsi="Arial" w:cs="Arial"/>
                <w:bCs/>
                <w:color w:val="000000"/>
              </w:rPr>
              <w:t>BGCitizens</w:t>
            </w:r>
            <w:proofErr w:type="spellEnd"/>
            <w:r w:rsidRPr="002C6EAE">
              <w:rPr>
                <w:rFonts w:ascii="Arial" w:hAnsi="Arial" w:cs="Arial"/>
                <w:bCs/>
                <w:color w:val="000000"/>
              </w:rPr>
              <w:t xml:space="preserve">, 6:30pm at the </w:t>
            </w:r>
            <w:proofErr w:type="spellStart"/>
            <w:r w:rsidRPr="002C6EAE">
              <w:rPr>
                <w:rFonts w:ascii="Arial" w:hAnsi="Arial" w:cs="Arial"/>
                <w:bCs/>
                <w:color w:val="000000"/>
              </w:rPr>
              <w:t>Bonifacio</w:t>
            </w:r>
            <w:proofErr w:type="spellEnd"/>
            <w:r w:rsidRPr="002C6EAE">
              <w:rPr>
                <w:rFonts w:ascii="Arial" w:hAnsi="Arial" w:cs="Arial"/>
                <w:bCs/>
                <w:color w:val="000000"/>
              </w:rPr>
              <w:t xml:space="preserve"> High Street Amphitheater.</w:t>
            </w:r>
          </w:p>
          <w:p w14:paraId="60860693" w14:textId="77777777" w:rsidR="00DA2535" w:rsidRPr="002C6EAE" w:rsidRDefault="00DA2535" w:rsidP="00263BA7">
            <w:pPr>
              <w:widowControl w:val="0"/>
              <w:tabs>
                <w:tab w:val="left" w:pos="1"/>
              </w:tabs>
              <w:autoSpaceDE w:val="0"/>
              <w:autoSpaceDN w:val="0"/>
              <w:adjustRightInd w:val="0"/>
              <w:rPr>
                <w:rFonts w:ascii="Arial" w:hAnsi="Arial" w:cs="Arial"/>
                <w:bCs/>
                <w:color w:val="000000"/>
              </w:rPr>
            </w:pPr>
          </w:p>
        </w:tc>
      </w:tr>
      <w:tr w:rsidR="00DA2535" w:rsidRPr="002C6EAE" w14:paraId="498969BC"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5E93585C"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t>Dec 8, 15, 22 &amp; 23</w:t>
            </w:r>
          </w:p>
        </w:tc>
        <w:tc>
          <w:tcPr>
            <w:tcW w:w="6420" w:type="dxa"/>
            <w:tcBorders>
              <w:top w:val="single" w:sz="8" w:space="0" w:color="BFBFBF"/>
              <w:left w:val="single" w:sz="8" w:space="0" w:color="BFBFBF"/>
              <w:bottom w:val="single" w:sz="8" w:space="0" w:color="BFBFBF"/>
              <w:right w:val="single" w:sz="8" w:space="0" w:color="BFBFBF"/>
            </w:tcBorders>
          </w:tcPr>
          <w:p w14:paraId="55B1AC32"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Santa Meet &amp; Greet</w:t>
            </w:r>
          </w:p>
          <w:p w14:paraId="1C27CDC9"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 xml:space="preserve">No Christmas is complete without Santa Claus! Meet &amp; Greet the man of the season every Sunday, 4pm at One </w:t>
            </w:r>
            <w:proofErr w:type="spellStart"/>
            <w:r w:rsidRPr="002C6EAE">
              <w:rPr>
                <w:rFonts w:ascii="Arial" w:hAnsi="Arial" w:cs="Arial"/>
                <w:color w:val="000000"/>
              </w:rPr>
              <w:t>Bonifacio</w:t>
            </w:r>
            <w:proofErr w:type="spellEnd"/>
            <w:r w:rsidRPr="002C6EAE">
              <w:rPr>
                <w:rFonts w:ascii="Arial" w:hAnsi="Arial" w:cs="Arial"/>
                <w:color w:val="000000"/>
              </w:rPr>
              <w:t xml:space="preserve"> High Street beginning Dec 8. </w:t>
            </w:r>
          </w:p>
          <w:p w14:paraId="794CAD94" w14:textId="77777777" w:rsidR="00DA2535" w:rsidRDefault="00DA2535" w:rsidP="00263BA7">
            <w:pPr>
              <w:widowControl w:val="0"/>
              <w:tabs>
                <w:tab w:val="left" w:pos="1"/>
              </w:tabs>
              <w:autoSpaceDE w:val="0"/>
              <w:autoSpaceDN w:val="0"/>
              <w:adjustRightInd w:val="0"/>
              <w:rPr>
                <w:rFonts w:ascii="Arial" w:hAnsi="Arial" w:cs="Arial"/>
                <w:color w:val="000000"/>
              </w:rPr>
            </w:pPr>
          </w:p>
          <w:p w14:paraId="3E0E66C5" w14:textId="7704415E" w:rsidR="00DA2535" w:rsidRPr="002C6EAE" w:rsidRDefault="00DA2535" w:rsidP="00263BA7">
            <w:pPr>
              <w:widowControl w:val="0"/>
              <w:tabs>
                <w:tab w:val="left" w:pos="1"/>
              </w:tabs>
              <w:autoSpaceDE w:val="0"/>
              <w:autoSpaceDN w:val="0"/>
              <w:adjustRightInd w:val="0"/>
              <w:rPr>
                <w:rFonts w:ascii="Arial" w:hAnsi="Arial" w:cs="Arial"/>
                <w:color w:val="000000"/>
              </w:rPr>
            </w:pPr>
          </w:p>
        </w:tc>
      </w:tr>
      <w:tr w:rsidR="00DA2535" w:rsidRPr="002C6EAE" w14:paraId="470BCFDF" w14:textId="77777777" w:rsidTr="00263BA7">
        <w:tblPrEx>
          <w:tblCellMar>
            <w:top w:w="0" w:type="dxa"/>
            <w:bottom w:w="0" w:type="dxa"/>
          </w:tblCellMar>
        </w:tblPrEx>
        <w:tc>
          <w:tcPr>
            <w:tcW w:w="2440" w:type="dxa"/>
            <w:tcBorders>
              <w:top w:val="single" w:sz="8" w:space="0" w:color="BFBFBF"/>
              <w:left w:val="single" w:sz="8" w:space="0" w:color="BFBFBF"/>
              <w:bottom w:val="single" w:sz="8" w:space="0" w:color="BFBFBF"/>
              <w:right w:val="single" w:sz="8" w:space="0" w:color="BFBFBF"/>
            </w:tcBorders>
          </w:tcPr>
          <w:p w14:paraId="37AA26CA"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b/>
                <w:bCs/>
                <w:color w:val="000000"/>
              </w:rPr>
              <w:lastRenderedPageBreak/>
              <w:t>Dec 31</w:t>
            </w:r>
          </w:p>
        </w:tc>
        <w:tc>
          <w:tcPr>
            <w:tcW w:w="6420" w:type="dxa"/>
            <w:tcBorders>
              <w:top w:val="single" w:sz="8" w:space="0" w:color="BFBFBF"/>
              <w:left w:val="single" w:sz="8" w:space="0" w:color="BFBFBF"/>
              <w:bottom w:val="single" w:sz="8" w:space="0" w:color="BFBFBF"/>
              <w:right w:val="single" w:sz="8" w:space="0" w:color="BFBFBF"/>
            </w:tcBorders>
          </w:tcPr>
          <w:p w14:paraId="159EF6E4" w14:textId="77777777" w:rsidR="00DA2535" w:rsidRPr="002C6EAE" w:rsidRDefault="00DA2535" w:rsidP="00263BA7">
            <w:pPr>
              <w:widowControl w:val="0"/>
              <w:tabs>
                <w:tab w:val="left" w:pos="1"/>
              </w:tabs>
              <w:autoSpaceDE w:val="0"/>
              <w:autoSpaceDN w:val="0"/>
              <w:adjustRightInd w:val="0"/>
              <w:rPr>
                <w:rFonts w:ascii="Arial" w:hAnsi="Arial" w:cs="Arial"/>
                <w:b/>
                <w:bCs/>
                <w:color w:val="000000"/>
              </w:rPr>
            </w:pPr>
            <w:r w:rsidRPr="002C6EAE">
              <w:rPr>
                <w:rFonts w:ascii="Arial" w:hAnsi="Arial" w:cs="Arial"/>
                <w:b/>
                <w:bCs/>
                <w:color w:val="000000"/>
              </w:rPr>
              <w:t>New Year’s 2019 Countdown</w:t>
            </w:r>
          </w:p>
          <w:p w14:paraId="0E7244B3"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r w:rsidRPr="002C6EAE">
              <w:rPr>
                <w:rFonts w:ascii="Arial" w:hAnsi="Arial" w:cs="Arial"/>
                <w:color w:val="000000"/>
              </w:rPr>
              <w:t xml:space="preserve">BGC welcomes the new year with BGC X TAGUIG PULSE 2019: an epic year-end countdown, in partnership with Think Big </w:t>
            </w:r>
            <w:proofErr w:type="spellStart"/>
            <w:r w:rsidRPr="002C6EAE">
              <w:rPr>
                <w:rFonts w:ascii="Arial" w:hAnsi="Arial" w:cs="Arial"/>
                <w:color w:val="000000"/>
              </w:rPr>
              <w:t>Taguig</w:t>
            </w:r>
            <w:proofErr w:type="spellEnd"/>
            <w:r w:rsidRPr="002C6EAE">
              <w:rPr>
                <w:rFonts w:ascii="Arial" w:hAnsi="Arial" w:cs="Arial"/>
                <w:color w:val="000000"/>
              </w:rPr>
              <w:t xml:space="preserve">, on December 31, 5th Avenue, </w:t>
            </w:r>
            <w:proofErr w:type="spellStart"/>
            <w:r w:rsidRPr="002C6EAE">
              <w:rPr>
                <w:rFonts w:ascii="Arial" w:hAnsi="Arial" w:cs="Arial"/>
                <w:color w:val="000000"/>
              </w:rPr>
              <w:t>Bonifacio</w:t>
            </w:r>
            <w:proofErr w:type="spellEnd"/>
            <w:r w:rsidRPr="002C6EAE">
              <w:rPr>
                <w:rFonts w:ascii="Arial" w:hAnsi="Arial" w:cs="Arial"/>
                <w:color w:val="000000"/>
              </w:rPr>
              <w:t xml:space="preserve"> High Street. Food, Fun, A Spectacular Fireworks Display, and live performances from KZ </w:t>
            </w:r>
            <w:proofErr w:type="spellStart"/>
            <w:r w:rsidRPr="002C6EAE">
              <w:rPr>
                <w:rFonts w:ascii="Arial" w:hAnsi="Arial" w:cs="Arial"/>
                <w:color w:val="000000"/>
              </w:rPr>
              <w:t>Tandingan</w:t>
            </w:r>
            <w:proofErr w:type="spellEnd"/>
            <w:r w:rsidRPr="002C6EAE">
              <w:rPr>
                <w:rFonts w:ascii="Arial" w:hAnsi="Arial" w:cs="Arial"/>
                <w:color w:val="000000"/>
              </w:rPr>
              <w:t>, Jessica Sanchez and more!</w:t>
            </w:r>
          </w:p>
          <w:p w14:paraId="50C23F86" w14:textId="77777777" w:rsidR="00DA2535" w:rsidRPr="002C6EAE" w:rsidRDefault="00DA2535" w:rsidP="00263BA7">
            <w:pPr>
              <w:widowControl w:val="0"/>
              <w:tabs>
                <w:tab w:val="left" w:pos="1"/>
              </w:tabs>
              <w:autoSpaceDE w:val="0"/>
              <w:autoSpaceDN w:val="0"/>
              <w:adjustRightInd w:val="0"/>
              <w:rPr>
                <w:rFonts w:ascii="Arial" w:hAnsi="Arial" w:cs="Arial"/>
                <w:color w:val="000000"/>
              </w:rPr>
            </w:pPr>
          </w:p>
        </w:tc>
      </w:tr>
    </w:tbl>
    <w:p w14:paraId="2B326FD6" w14:textId="77777777" w:rsidR="00DA2535" w:rsidRPr="002C6EAE" w:rsidRDefault="00DA2535" w:rsidP="00DA2535">
      <w:pPr>
        <w:widowControl w:val="0"/>
        <w:tabs>
          <w:tab w:val="left" w:pos="1"/>
        </w:tabs>
        <w:autoSpaceDE w:val="0"/>
        <w:autoSpaceDN w:val="0"/>
        <w:adjustRightInd w:val="0"/>
        <w:rPr>
          <w:rFonts w:ascii="Arial" w:hAnsi="Arial" w:cs="Arial"/>
          <w:color w:val="000000"/>
        </w:rPr>
      </w:pPr>
    </w:p>
    <w:p w14:paraId="48F925B4" w14:textId="77777777" w:rsidR="00DA2535" w:rsidRPr="002C6EAE" w:rsidRDefault="00DA2535" w:rsidP="00DA2535">
      <w:pPr>
        <w:widowControl w:val="0"/>
        <w:tabs>
          <w:tab w:val="left" w:pos="1"/>
        </w:tabs>
        <w:autoSpaceDE w:val="0"/>
        <w:autoSpaceDN w:val="0"/>
        <w:adjustRightInd w:val="0"/>
        <w:jc w:val="both"/>
        <w:rPr>
          <w:rFonts w:ascii="Arial" w:hAnsi="Arial" w:cs="Arial"/>
          <w:color w:val="000000"/>
        </w:rPr>
      </w:pPr>
      <w:r w:rsidRPr="002C6EAE">
        <w:rPr>
          <w:rFonts w:ascii="Arial" w:hAnsi="Arial" w:cs="Arial"/>
          <w:color w:val="000000"/>
        </w:rPr>
        <w:t>Share the love by uploading your photos and videos using the hashtags #</w:t>
      </w:r>
      <w:proofErr w:type="spellStart"/>
      <w:r w:rsidRPr="002C6EAE">
        <w:rPr>
          <w:rFonts w:ascii="Arial" w:hAnsi="Arial" w:cs="Arial"/>
          <w:color w:val="000000"/>
        </w:rPr>
        <w:t>PixarPlaytown</w:t>
      </w:r>
      <w:proofErr w:type="spellEnd"/>
      <w:r w:rsidRPr="002C6EAE">
        <w:rPr>
          <w:rFonts w:ascii="Arial" w:hAnsi="Arial" w:cs="Arial"/>
          <w:color w:val="000000"/>
        </w:rPr>
        <w:t xml:space="preserve"> and #</w:t>
      </w:r>
      <w:proofErr w:type="spellStart"/>
      <w:r w:rsidRPr="002C6EAE">
        <w:rPr>
          <w:rFonts w:ascii="Arial" w:hAnsi="Arial" w:cs="Arial"/>
          <w:color w:val="000000"/>
        </w:rPr>
        <w:t>BGCHoliday</w:t>
      </w:r>
      <w:proofErr w:type="spellEnd"/>
      <w:r w:rsidRPr="002C6EAE">
        <w:rPr>
          <w:rFonts w:ascii="Arial" w:hAnsi="Arial" w:cs="Arial"/>
          <w:color w:val="000000"/>
        </w:rPr>
        <w:t>. Follow @</w:t>
      </w:r>
      <w:proofErr w:type="spellStart"/>
      <w:r w:rsidRPr="002C6EAE">
        <w:rPr>
          <w:rFonts w:ascii="Arial" w:hAnsi="Arial" w:cs="Arial"/>
          <w:color w:val="000000"/>
        </w:rPr>
        <w:t>bonifacioglobalcity</w:t>
      </w:r>
      <w:proofErr w:type="spellEnd"/>
      <w:r w:rsidRPr="002C6EAE">
        <w:rPr>
          <w:rFonts w:ascii="Arial" w:hAnsi="Arial" w:cs="Arial"/>
          <w:color w:val="000000"/>
        </w:rPr>
        <w:t xml:space="preserve"> and @</w:t>
      </w:r>
      <w:proofErr w:type="spellStart"/>
      <w:r w:rsidRPr="002C6EAE">
        <w:rPr>
          <w:rFonts w:ascii="Arial" w:hAnsi="Arial" w:cs="Arial"/>
          <w:color w:val="000000"/>
        </w:rPr>
        <w:t>bonifaciohighstreet</w:t>
      </w:r>
      <w:proofErr w:type="spellEnd"/>
      <w:r w:rsidRPr="002C6EAE">
        <w:rPr>
          <w:rFonts w:ascii="Arial" w:hAnsi="Arial" w:cs="Arial"/>
          <w:color w:val="000000"/>
        </w:rPr>
        <w:t xml:space="preserve"> on Instagram for more updates. </w:t>
      </w:r>
    </w:p>
    <w:p w14:paraId="192856BD" w14:textId="77777777" w:rsidR="00DA2535" w:rsidRPr="002C6EAE" w:rsidRDefault="00DA2535" w:rsidP="00DA2535">
      <w:pPr>
        <w:widowControl w:val="0"/>
        <w:tabs>
          <w:tab w:val="left" w:pos="1"/>
        </w:tabs>
        <w:autoSpaceDE w:val="0"/>
        <w:autoSpaceDN w:val="0"/>
        <w:adjustRightInd w:val="0"/>
        <w:rPr>
          <w:rFonts w:ascii="Arial" w:hAnsi="Arial" w:cs="Arial"/>
          <w:color w:val="000000"/>
        </w:rPr>
      </w:pPr>
    </w:p>
    <w:p w14:paraId="3B945D2A" w14:textId="1A74B6C7" w:rsidR="00DA2535" w:rsidRPr="002C6EAE" w:rsidRDefault="00DA2535" w:rsidP="00DA2535">
      <w:pPr>
        <w:widowControl w:val="0"/>
        <w:tabs>
          <w:tab w:val="left" w:pos="1"/>
        </w:tabs>
        <w:autoSpaceDE w:val="0"/>
        <w:autoSpaceDN w:val="0"/>
        <w:adjustRightInd w:val="0"/>
        <w:jc w:val="center"/>
        <w:rPr>
          <w:rFonts w:ascii="Arial" w:hAnsi="Arial" w:cs="Arial"/>
          <w:color w:val="000000"/>
        </w:rPr>
      </w:pPr>
      <w:r w:rsidRPr="002C6EAE">
        <w:rPr>
          <w:rFonts w:ascii="Arial" w:hAnsi="Arial" w:cs="Arial"/>
          <w:color w:val="000000"/>
        </w:rPr>
        <w:t>#</w:t>
      </w:r>
      <w:r>
        <w:rPr>
          <w:rFonts w:ascii="Arial" w:hAnsi="Arial" w:cs="Arial"/>
          <w:color w:val="000000"/>
        </w:rPr>
        <w:t xml:space="preserve"> </w:t>
      </w:r>
      <w:r w:rsidRPr="002C6EAE">
        <w:rPr>
          <w:rFonts w:ascii="Arial" w:hAnsi="Arial" w:cs="Arial"/>
          <w:color w:val="000000"/>
        </w:rPr>
        <w:t>#</w:t>
      </w:r>
      <w:r>
        <w:rPr>
          <w:rFonts w:ascii="Arial" w:hAnsi="Arial" w:cs="Arial"/>
          <w:color w:val="000000"/>
        </w:rPr>
        <w:t xml:space="preserve"> </w:t>
      </w:r>
      <w:r w:rsidRPr="002C6EAE">
        <w:rPr>
          <w:rFonts w:ascii="Arial" w:hAnsi="Arial" w:cs="Arial"/>
          <w:color w:val="000000"/>
        </w:rPr>
        <w:t>#</w:t>
      </w:r>
    </w:p>
    <w:p w14:paraId="45C6D931" w14:textId="77777777" w:rsidR="00DA2535" w:rsidRPr="002C6EAE" w:rsidRDefault="00DA2535" w:rsidP="00DA2535">
      <w:pPr>
        <w:widowControl w:val="0"/>
        <w:tabs>
          <w:tab w:val="left" w:pos="1"/>
        </w:tabs>
        <w:autoSpaceDE w:val="0"/>
        <w:autoSpaceDN w:val="0"/>
        <w:adjustRightInd w:val="0"/>
        <w:rPr>
          <w:rFonts w:ascii="Arial" w:hAnsi="Arial" w:cs="Arial"/>
          <w:color w:val="000000"/>
        </w:rPr>
      </w:pPr>
    </w:p>
    <w:p w14:paraId="384F4F59" w14:textId="04879634" w:rsidR="006E61BB" w:rsidRDefault="006E61BB" w:rsidP="00B75320">
      <w:pPr>
        <w:spacing w:line="360" w:lineRule="auto"/>
        <w:jc w:val="center"/>
        <w:rPr>
          <w:rFonts w:ascii="Arial" w:hAnsi="Arial" w:cs="Arial"/>
          <w:sz w:val="22"/>
          <w:szCs w:val="22"/>
        </w:rPr>
      </w:pPr>
    </w:p>
    <w:sectPr w:rsidR="006E61BB" w:rsidSect="005A52AC">
      <w:headerReference w:type="default" r:id="rId8"/>
      <w:footerReference w:type="default" r:id="rId9"/>
      <w:headerReference w:type="first" r:id="rId10"/>
      <w:footerReference w:type="first" r:id="rId11"/>
      <w:pgSz w:w="11907" w:h="16839" w:code="9"/>
      <w:pgMar w:top="385" w:right="1440" w:bottom="1440" w:left="1440" w:header="720" w:footer="144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FC9E1" w16cid:durableId="1F78A0AC"/>
  <w16cid:commentId w16cid:paraId="3090454B" w16cid:durableId="1F78A0C4"/>
  <w16cid:commentId w16cid:paraId="7DECDF01" w16cid:durableId="1F78A08B"/>
  <w16cid:commentId w16cid:paraId="6F313B48" w16cid:durableId="1F78A0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ED16" w14:textId="77777777" w:rsidR="007B231C" w:rsidRDefault="007B231C">
      <w:r>
        <w:separator/>
      </w:r>
    </w:p>
  </w:endnote>
  <w:endnote w:type="continuationSeparator" w:id="0">
    <w:p w14:paraId="56502C2D" w14:textId="77777777" w:rsidR="007B231C" w:rsidRDefault="007B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D085" w14:textId="32979E06" w:rsidR="00960B0C" w:rsidRPr="00F76679" w:rsidRDefault="00960B0C" w:rsidP="009823C0">
    <w:pPr>
      <w:spacing w:before="78"/>
      <w:ind w:left="720" w:right="2429" w:firstLine="720"/>
      <w:jc w:val="right"/>
      <w:rPr>
        <w:rFonts w:ascii="Arial" w:eastAsia="Arial" w:hAnsi="Arial" w:cs="Arial"/>
        <w:sz w:val="18"/>
        <w:szCs w:val="21"/>
      </w:rPr>
    </w:pPr>
    <w:r>
      <w:rPr>
        <w:rFonts w:ascii="Arial"/>
        <w:i/>
        <w:color w:val="6600CC"/>
        <w:w w:val="105"/>
        <w:sz w:val="21"/>
      </w:rPr>
      <w:t xml:space="preserve">              </w:t>
    </w:r>
  </w:p>
  <w:p w14:paraId="4B5F4DF7" w14:textId="24D62E85" w:rsidR="00960B0C" w:rsidRPr="000167E2" w:rsidRDefault="00960B0C" w:rsidP="009823C0">
    <w:pPr>
      <w:spacing w:before="63"/>
      <w:jc w:val="center"/>
      <w:rPr>
        <w:sz w:val="20"/>
      </w:rPr>
    </w:pPr>
  </w:p>
  <w:p w14:paraId="223ED9CB" w14:textId="28EA5844" w:rsidR="00960B0C" w:rsidRPr="00293179" w:rsidRDefault="0076206F" w:rsidP="00293179">
    <w:pPr>
      <w:spacing w:before="63"/>
      <w:jc w:val="center"/>
      <w:rPr>
        <w:sz w:val="20"/>
      </w:rPr>
    </w:pPr>
    <w:r w:rsidRPr="00F86813">
      <w:rPr>
        <w:rFonts w:ascii="Arial"/>
        <w:i/>
        <w:noProof/>
        <w:color w:val="6600CC"/>
        <w:w w:val="105"/>
        <w:sz w:val="21"/>
        <w:lang w:val="en-PH" w:eastAsia="en-PH"/>
      </w:rPr>
      <w:drawing>
        <wp:anchor distT="0" distB="0" distL="114300" distR="114300" simplePos="0" relativeHeight="251663872" behindDoc="0" locked="0" layoutInCell="1" allowOverlap="1" wp14:anchorId="7EC6909F" wp14:editId="7CD014E7">
          <wp:simplePos x="0" y="0"/>
          <wp:positionH relativeFrom="column">
            <wp:posOffset>1106805</wp:posOffset>
          </wp:positionH>
          <wp:positionV relativeFrom="paragraph">
            <wp:posOffset>201295</wp:posOffset>
          </wp:positionV>
          <wp:extent cx="695325" cy="490855"/>
          <wp:effectExtent l="0" t="0" r="9525" b="444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4166" b="14583"/>
                  <a:stretch>
                    <a:fillRect/>
                  </a:stretch>
                </pic:blipFill>
                <pic:spPr bwMode="auto">
                  <a:xfrm>
                    <a:off x="0" y="0"/>
                    <a:ext cx="69532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813">
      <w:rPr>
        <w:rFonts w:ascii="Arial"/>
        <w:i/>
        <w:noProof/>
        <w:color w:val="6600CC"/>
        <w:w w:val="105"/>
        <w:sz w:val="21"/>
        <w:lang w:val="en-PH" w:eastAsia="en-PH"/>
      </w:rPr>
      <mc:AlternateContent>
        <mc:Choice Requires="wps">
          <w:drawing>
            <wp:anchor distT="0" distB="0" distL="114300" distR="114300" simplePos="0" relativeHeight="251662848" behindDoc="0" locked="0" layoutInCell="1" allowOverlap="1" wp14:anchorId="62AD4939" wp14:editId="6525F90B">
              <wp:simplePos x="0" y="0"/>
              <wp:positionH relativeFrom="column">
                <wp:posOffset>1857375</wp:posOffset>
              </wp:positionH>
              <wp:positionV relativeFrom="paragraph">
                <wp:posOffset>18415</wp:posOffset>
              </wp:positionV>
              <wp:extent cx="3053715" cy="857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F1C90" w14:textId="77777777" w:rsidR="00F86813" w:rsidRPr="007C66FE" w:rsidRDefault="00F86813" w:rsidP="00F86813">
                          <w:pPr>
                            <w:jc w:val="center"/>
                            <w:rPr>
                              <w:rFonts w:asciiTheme="minorHAnsi" w:hAnsiTheme="minorHAnsi" w:cs="Arial"/>
                              <w:color w:val="3C0E66"/>
                              <w:sz w:val="18"/>
                              <w:szCs w:val="18"/>
                            </w:rPr>
                          </w:pPr>
                          <w:r w:rsidRPr="007C66FE">
                            <w:rPr>
                              <w:rFonts w:asciiTheme="minorHAnsi" w:hAnsiTheme="minorHAnsi" w:cs="Arial"/>
                              <w:color w:val="3C0E66"/>
                              <w:sz w:val="18"/>
                              <w:szCs w:val="18"/>
                            </w:rPr>
                            <w:t>For media inquiries, please contact:</w:t>
                          </w:r>
                        </w:p>
                        <w:p w14:paraId="30A7A64B" w14:textId="77777777" w:rsidR="00F86813" w:rsidRPr="007C66FE" w:rsidRDefault="00F86813" w:rsidP="00F86813">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 xml:space="preserve">Daisy </w:t>
                          </w:r>
                          <w:proofErr w:type="spellStart"/>
                          <w:r w:rsidRPr="007C66FE">
                            <w:rPr>
                              <w:rFonts w:asciiTheme="minorHAnsi" w:hAnsiTheme="minorHAnsi" w:cs="Arial"/>
                              <w:b/>
                              <w:color w:val="3C0E66"/>
                              <w:sz w:val="18"/>
                              <w:szCs w:val="18"/>
                            </w:rPr>
                            <w:t>Sabangan</w:t>
                          </w:r>
                          <w:proofErr w:type="spellEnd"/>
                          <w:r w:rsidRPr="007C66FE">
                            <w:rPr>
                              <w:rFonts w:asciiTheme="minorHAnsi" w:hAnsiTheme="minorHAnsi" w:cs="Arial"/>
                              <w:b/>
                              <w:color w:val="3C0E66"/>
                              <w:sz w:val="18"/>
                              <w:szCs w:val="18"/>
                            </w:rPr>
                            <w:t xml:space="preserve"> | Erwin </w:t>
                          </w:r>
                          <w:proofErr w:type="spellStart"/>
                          <w:r>
                            <w:rPr>
                              <w:rFonts w:asciiTheme="minorHAnsi" w:hAnsiTheme="minorHAnsi" w:cs="Arial"/>
                              <w:b/>
                              <w:color w:val="3C0E66"/>
                              <w:sz w:val="18"/>
                              <w:szCs w:val="18"/>
                            </w:rPr>
                            <w:t>D</w:t>
                          </w:r>
                          <w:r w:rsidRPr="007C66FE">
                            <w:rPr>
                              <w:rFonts w:asciiTheme="minorHAnsi" w:hAnsiTheme="minorHAnsi" w:cs="Arial"/>
                              <w:b/>
                              <w:color w:val="3C0E66"/>
                              <w:sz w:val="18"/>
                              <w:szCs w:val="18"/>
                            </w:rPr>
                            <w:t>ela</w:t>
                          </w:r>
                          <w:proofErr w:type="spellEnd"/>
                          <w:r w:rsidRPr="007C66FE">
                            <w:rPr>
                              <w:rFonts w:asciiTheme="minorHAnsi" w:hAnsiTheme="minorHAnsi" w:cs="Arial"/>
                              <w:b/>
                              <w:color w:val="3C0E66"/>
                              <w:sz w:val="18"/>
                              <w:szCs w:val="18"/>
                            </w:rPr>
                            <w:t xml:space="preserve"> Cruz | Ruth </w:t>
                          </w:r>
                          <w:proofErr w:type="spellStart"/>
                          <w:r w:rsidRPr="007C66FE">
                            <w:rPr>
                              <w:rFonts w:asciiTheme="minorHAnsi" w:hAnsiTheme="minorHAnsi" w:cs="Arial"/>
                              <w:b/>
                              <w:color w:val="3C0E66"/>
                              <w:sz w:val="18"/>
                              <w:szCs w:val="18"/>
                            </w:rPr>
                            <w:t>Tamesis</w:t>
                          </w:r>
                          <w:proofErr w:type="spellEnd"/>
                        </w:p>
                        <w:p w14:paraId="2AA346E4" w14:textId="77777777" w:rsidR="00F86813" w:rsidRPr="007C66FE" w:rsidRDefault="00F86813" w:rsidP="00F86813">
                          <w:pPr>
                            <w:jc w:val="center"/>
                            <w:rPr>
                              <w:rFonts w:asciiTheme="minorHAnsi" w:hAnsiTheme="minorHAnsi" w:cs="Arial"/>
                              <w:color w:val="3C0E66"/>
                              <w:sz w:val="18"/>
                              <w:szCs w:val="18"/>
                            </w:rPr>
                          </w:pPr>
                          <w:r w:rsidRPr="007C66FE">
                            <w:rPr>
                              <w:rFonts w:asciiTheme="minorHAnsi" w:hAnsiTheme="minorHAnsi" w:cs="Arial"/>
                              <w:color w:val="3C0E66"/>
                              <w:sz w:val="18"/>
                              <w:szCs w:val="18"/>
                            </w:rPr>
                            <w:t>+63999-881</w:t>
                          </w:r>
                          <w:r>
                            <w:rPr>
                              <w:rFonts w:asciiTheme="minorHAnsi" w:hAnsiTheme="minorHAnsi" w:cs="Arial"/>
                              <w:color w:val="3C0E66"/>
                              <w:sz w:val="18"/>
                              <w:szCs w:val="18"/>
                            </w:rPr>
                            <w:t>-</w:t>
                          </w:r>
                          <w:r w:rsidRPr="007C66FE">
                            <w:rPr>
                              <w:rFonts w:asciiTheme="minorHAnsi" w:hAnsiTheme="minorHAnsi" w:cs="Arial"/>
                              <w:color w:val="3C0E66"/>
                              <w:sz w:val="18"/>
                              <w:szCs w:val="18"/>
                            </w:rPr>
                            <w:t>1694   | +63908-817</w:t>
                          </w:r>
                          <w:r>
                            <w:rPr>
                              <w:rFonts w:asciiTheme="minorHAnsi" w:hAnsiTheme="minorHAnsi" w:cs="Arial"/>
                              <w:color w:val="3C0E66"/>
                              <w:sz w:val="18"/>
                              <w:szCs w:val="18"/>
                            </w:rPr>
                            <w:t>-</w:t>
                          </w:r>
                          <w:r w:rsidRPr="007C66FE">
                            <w:rPr>
                              <w:rFonts w:asciiTheme="minorHAnsi" w:hAnsiTheme="minorHAnsi" w:cs="Arial"/>
                              <w:color w:val="3C0E66"/>
                              <w:sz w:val="18"/>
                              <w:szCs w:val="18"/>
                            </w:rPr>
                            <w:t>6049 | +63917-527</w:t>
                          </w:r>
                          <w:r>
                            <w:rPr>
                              <w:rFonts w:asciiTheme="minorHAnsi" w:hAnsiTheme="minorHAnsi" w:cs="Arial"/>
                              <w:color w:val="3C0E66"/>
                              <w:sz w:val="18"/>
                              <w:szCs w:val="18"/>
                            </w:rPr>
                            <w:t>-</w:t>
                          </w:r>
                          <w:r w:rsidRPr="007C66FE">
                            <w:rPr>
                              <w:rFonts w:asciiTheme="minorHAnsi" w:hAnsiTheme="minorHAnsi" w:cs="Arial"/>
                              <w:color w:val="3C0E66"/>
                              <w:sz w:val="18"/>
                              <w:szCs w:val="18"/>
                            </w:rPr>
                            <w:t>7079</w:t>
                          </w:r>
                        </w:p>
                        <w:p w14:paraId="54E362C8" w14:textId="77777777" w:rsidR="00F86813" w:rsidRPr="007C66FE" w:rsidRDefault="00F86813" w:rsidP="00F86813">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Media Affairs Group | CID Communication</w:t>
                          </w:r>
                        </w:p>
                        <w:p w14:paraId="32517736" w14:textId="77777777" w:rsidR="00F86813" w:rsidRPr="007C66FE" w:rsidRDefault="00F86813" w:rsidP="00F86813">
                          <w:pPr>
                            <w:jc w:val="center"/>
                            <w:rPr>
                              <w:rFonts w:asciiTheme="minorHAnsi" w:hAnsiTheme="minorHAnsi" w:cs="Arial"/>
                              <w:color w:val="3C0E66"/>
                              <w:sz w:val="18"/>
                              <w:szCs w:val="18"/>
                            </w:rPr>
                          </w:pPr>
                          <w:r w:rsidRPr="007C66FE">
                            <w:rPr>
                              <w:rFonts w:asciiTheme="minorHAnsi" w:hAnsiTheme="minorHAnsi" w:cs="Arial"/>
                              <w:color w:val="3C0E66"/>
                              <w:sz w:val="18"/>
                              <w:szCs w:val="18"/>
                            </w:rPr>
                            <w:t>+63</w:t>
                          </w:r>
                          <w:r>
                            <w:rPr>
                              <w:rFonts w:asciiTheme="minorHAnsi" w:hAnsiTheme="minorHAnsi" w:cs="Arial"/>
                              <w:color w:val="3C0E66"/>
                              <w:sz w:val="18"/>
                              <w:szCs w:val="18"/>
                            </w:rPr>
                            <w:t>2</w:t>
                          </w:r>
                          <w:r w:rsidRPr="007C66FE">
                            <w:rPr>
                              <w:rFonts w:asciiTheme="minorHAnsi" w:hAnsiTheme="minorHAnsi" w:cs="Arial"/>
                              <w:color w:val="3C0E66"/>
                              <w:sz w:val="18"/>
                              <w:szCs w:val="18"/>
                            </w:rPr>
                            <w:t xml:space="preserve"> 804 2336</w:t>
                          </w:r>
                        </w:p>
                        <w:p w14:paraId="7A572350" w14:textId="77777777" w:rsidR="00F86813" w:rsidRPr="00F76DF6" w:rsidRDefault="00F86813" w:rsidP="00F86813">
                          <w:pPr>
                            <w:jc w:val="both"/>
                            <w:rPr>
                              <w:rFonts w:ascii="Arial" w:hAnsi="Arial" w:cs="Arial"/>
                              <w:b/>
                              <w:color w:val="3C0E6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D4939" id="_x0000_t202" coordsize="21600,21600" o:spt="202" path="m,l,21600r21600,l21600,xe">
              <v:stroke joinstyle="miter"/>
              <v:path gradientshapeok="t" o:connecttype="rect"/>
            </v:shapetype>
            <v:shape id="Text Box 8" o:spid="_x0000_s1026" type="#_x0000_t202" style="position:absolute;left:0;text-align:left;margin-left:146.25pt;margin-top:1.45pt;width:240.45pt;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Bi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" filled="f" stroked="f">
              <v:textbox>
                <w:txbxContent>
                  <w:p w14:paraId="3B6F1C90" w14:textId="77777777" w:rsidR="00F86813" w:rsidRPr="007C66FE" w:rsidRDefault="00F86813" w:rsidP="00F86813">
                    <w:pPr>
                      <w:jc w:val="center"/>
                      <w:rPr>
                        <w:rFonts w:asciiTheme="minorHAnsi" w:hAnsiTheme="minorHAnsi" w:cs="Arial"/>
                        <w:color w:val="3C0E66"/>
                        <w:sz w:val="18"/>
                        <w:szCs w:val="18"/>
                      </w:rPr>
                    </w:pPr>
                    <w:r w:rsidRPr="007C66FE">
                      <w:rPr>
                        <w:rFonts w:asciiTheme="minorHAnsi" w:hAnsiTheme="minorHAnsi" w:cs="Arial"/>
                        <w:color w:val="3C0E66"/>
                        <w:sz w:val="18"/>
                        <w:szCs w:val="18"/>
                      </w:rPr>
                      <w:t>For media inquiries, please contact:</w:t>
                    </w:r>
                  </w:p>
                  <w:p w14:paraId="30A7A64B" w14:textId="77777777" w:rsidR="00F86813" w:rsidRPr="007C66FE" w:rsidRDefault="00F86813" w:rsidP="00F86813">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 xml:space="preserve">Daisy </w:t>
                    </w:r>
                    <w:proofErr w:type="spellStart"/>
                    <w:r w:rsidRPr="007C66FE">
                      <w:rPr>
                        <w:rFonts w:asciiTheme="minorHAnsi" w:hAnsiTheme="minorHAnsi" w:cs="Arial"/>
                        <w:b/>
                        <w:color w:val="3C0E66"/>
                        <w:sz w:val="18"/>
                        <w:szCs w:val="18"/>
                      </w:rPr>
                      <w:t>Sabangan</w:t>
                    </w:r>
                    <w:proofErr w:type="spellEnd"/>
                    <w:r w:rsidRPr="007C66FE">
                      <w:rPr>
                        <w:rFonts w:asciiTheme="minorHAnsi" w:hAnsiTheme="minorHAnsi" w:cs="Arial"/>
                        <w:b/>
                        <w:color w:val="3C0E66"/>
                        <w:sz w:val="18"/>
                        <w:szCs w:val="18"/>
                      </w:rPr>
                      <w:t xml:space="preserve"> | Erwin </w:t>
                    </w:r>
                    <w:proofErr w:type="spellStart"/>
                    <w:r>
                      <w:rPr>
                        <w:rFonts w:asciiTheme="minorHAnsi" w:hAnsiTheme="minorHAnsi" w:cs="Arial"/>
                        <w:b/>
                        <w:color w:val="3C0E66"/>
                        <w:sz w:val="18"/>
                        <w:szCs w:val="18"/>
                      </w:rPr>
                      <w:t>D</w:t>
                    </w:r>
                    <w:r w:rsidRPr="007C66FE">
                      <w:rPr>
                        <w:rFonts w:asciiTheme="minorHAnsi" w:hAnsiTheme="minorHAnsi" w:cs="Arial"/>
                        <w:b/>
                        <w:color w:val="3C0E66"/>
                        <w:sz w:val="18"/>
                        <w:szCs w:val="18"/>
                      </w:rPr>
                      <w:t>ela</w:t>
                    </w:r>
                    <w:proofErr w:type="spellEnd"/>
                    <w:r w:rsidRPr="007C66FE">
                      <w:rPr>
                        <w:rFonts w:asciiTheme="minorHAnsi" w:hAnsiTheme="minorHAnsi" w:cs="Arial"/>
                        <w:b/>
                        <w:color w:val="3C0E66"/>
                        <w:sz w:val="18"/>
                        <w:szCs w:val="18"/>
                      </w:rPr>
                      <w:t xml:space="preserve"> Cruz | Ruth </w:t>
                    </w:r>
                    <w:proofErr w:type="spellStart"/>
                    <w:r w:rsidRPr="007C66FE">
                      <w:rPr>
                        <w:rFonts w:asciiTheme="minorHAnsi" w:hAnsiTheme="minorHAnsi" w:cs="Arial"/>
                        <w:b/>
                        <w:color w:val="3C0E66"/>
                        <w:sz w:val="18"/>
                        <w:szCs w:val="18"/>
                      </w:rPr>
                      <w:t>Tamesis</w:t>
                    </w:r>
                    <w:proofErr w:type="spellEnd"/>
                  </w:p>
                  <w:p w14:paraId="2AA346E4" w14:textId="77777777" w:rsidR="00F86813" w:rsidRPr="007C66FE" w:rsidRDefault="00F86813" w:rsidP="00F86813">
                    <w:pPr>
                      <w:jc w:val="center"/>
                      <w:rPr>
                        <w:rFonts w:asciiTheme="minorHAnsi" w:hAnsiTheme="minorHAnsi" w:cs="Arial"/>
                        <w:color w:val="3C0E66"/>
                        <w:sz w:val="18"/>
                        <w:szCs w:val="18"/>
                      </w:rPr>
                    </w:pPr>
                    <w:r w:rsidRPr="007C66FE">
                      <w:rPr>
                        <w:rFonts w:asciiTheme="minorHAnsi" w:hAnsiTheme="minorHAnsi" w:cs="Arial"/>
                        <w:color w:val="3C0E66"/>
                        <w:sz w:val="18"/>
                        <w:szCs w:val="18"/>
                      </w:rPr>
                      <w:t>+63999-881</w:t>
                    </w:r>
                    <w:r>
                      <w:rPr>
                        <w:rFonts w:asciiTheme="minorHAnsi" w:hAnsiTheme="minorHAnsi" w:cs="Arial"/>
                        <w:color w:val="3C0E66"/>
                        <w:sz w:val="18"/>
                        <w:szCs w:val="18"/>
                      </w:rPr>
                      <w:t>-</w:t>
                    </w:r>
                    <w:r w:rsidRPr="007C66FE">
                      <w:rPr>
                        <w:rFonts w:asciiTheme="minorHAnsi" w:hAnsiTheme="minorHAnsi" w:cs="Arial"/>
                        <w:color w:val="3C0E66"/>
                        <w:sz w:val="18"/>
                        <w:szCs w:val="18"/>
                      </w:rPr>
                      <w:t>1694   | +63908-817</w:t>
                    </w:r>
                    <w:r>
                      <w:rPr>
                        <w:rFonts w:asciiTheme="minorHAnsi" w:hAnsiTheme="minorHAnsi" w:cs="Arial"/>
                        <w:color w:val="3C0E66"/>
                        <w:sz w:val="18"/>
                        <w:szCs w:val="18"/>
                      </w:rPr>
                      <w:t>-</w:t>
                    </w:r>
                    <w:r w:rsidRPr="007C66FE">
                      <w:rPr>
                        <w:rFonts w:asciiTheme="minorHAnsi" w:hAnsiTheme="minorHAnsi" w:cs="Arial"/>
                        <w:color w:val="3C0E66"/>
                        <w:sz w:val="18"/>
                        <w:szCs w:val="18"/>
                      </w:rPr>
                      <w:t>6049 | +63917-527</w:t>
                    </w:r>
                    <w:r>
                      <w:rPr>
                        <w:rFonts w:asciiTheme="minorHAnsi" w:hAnsiTheme="minorHAnsi" w:cs="Arial"/>
                        <w:color w:val="3C0E66"/>
                        <w:sz w:val="18"/>
                        <w:szCs w:val="18"/>
                      </w:rPr>
                      <w:t>-</w:t>
                    </w:r>
                    <w:r w:rsidRPr="007C66FE">
                      <w:rPr>
                        <w:rFonts w:asciiTheme="minorHAnsi" w:hAnsiTheme="minorHAnsi" w:cs="Arial"/>
                        <w:color w:val="3C0E66"/>
                        <w:sz w:val="18"/>
                        <w:szCs w:val="18"/>
                      </w:rPr>
                      <w:t>7079</w:t>
                    </w:r>
                  </w:p>
                  <w:p w14:paraId="54E362C8" w14:textId="77777777" w:rsidR="00F86813" w:rsidRPr="007C66FE" w:rsidRDefault="00F86813" w:rsidP="00F86813">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Media Affairs Group | CID Communication</w:t>
                    </w:r>
                  </w:p>
                  <w:p w14:paraId="32517736" w14:textId="77777777" w:rsidR="00F86813" w:rsidRPr="007C66FE" w:rsidRDefault="00F86813" w:rsidP="00F86813">
                    <w:pPr>
                      <w:jc w:val="center"/>
                      <w:rPr>
                        <w:rFonts w:asciiTheme="minorHAnsi" w:hAnsiTheme="minorHAnsi" w:cs="Arial"/>
                        <w:color w:val="3C0E66"/>
                        <w:sz w:val="18"/>
                        <w:szCs w:val="18"/>
                      </w:rPr>
                    </w:pPr>
                    <w:r w:rsidRPr="007C66FE">
                      <w:rPr>
                        <w:rFonts w:asciiTheme="minorHAnsi" w:hAnsiTheme="minorHAnsi" w:cs="Arial"/>
                        <w:color w:val="3C0E66"/>
                        <w:sz w:val="18"/>
                        <w:szCs w:val="18"/>
                      </w:rPr>
                      <w:t>+63</w:t>
                    </w:r>
                    <w:r>
                      <w:rPr>
                        <w:rFonts w:asciiTheme="minorHAnsi" w:hAnsiTheme="minorHAnsi" w:cs="Arial"/>
                        <w:color w:val="3C0E66"/>
                        <w:sz w:val="18"/>
                        <w:szCs w:val="18"/>
                      </w:rPr>
                      <w:t>2</w:t>
                    </w:r>
                    <w:r w:rsidRPr="007C66FE">
                      <w:rPr>
                        <w:rFonts w:asciiTheme="minorHAnsi" w:hAnsiTheme="minorHAnsi" w:cs="Arial"/>
                        <w:color w:val="3C0E66"/>
                        <w:sz w:val="18"/>
                        <w:szCs w:val="18"/>
                      </w:rPr>
                      <w:t xml:space="preserve"> 804 2336</w:t>
                    </w:r>
                  </w:p>
                  <w:p w14:paraId="7A572350" w14:textId="77777777" w:rsidR="00F86813" w:rsidRPr="00F76DF6" w:rsidRDefault="00F86813" w:rsidP="00F86813">
                    <w:pPr>
                      <w:jc w:val="both"/>
                      <w:rPr>
                        <w:rFonts w:ascii="Arial" w:hAnsi="Arial" w:cs="Arial"/>
                        <w:b/>
                        <w:color w:val="3C0E66"/>
                        <w:sz w:val="16"/>
                        <w:szCs w:val="16"/>
                      </w:rPr>
                    </w:pPr>
                  </w:p>
                </w:txbxContent>
              </v:textbox>
            </v:shape>
          </w:pict>
        </mc:Fallback>
      </mc:AlternateContent>
    </w:r>
    <w:r w:rsidR="00960B0C">
      <w:rPr>
        <w:noProof/>
        <w:lang w:val="en-PH" w:eastAsia="en-PH"/>
      </w:rPr>
      <mc:AlternateContent>
        <mc:Choice Requires="wps">
          <w:drawing>
            <wp:anchor distT="0" distB="0" distL="114300" distR="114300" simplePos="0" relativeHeight="251655680" behindDoc="0" locked="0" layoutInCell="1" allowOverlap="1" wp14:anchorId="7B1C4839" wp14:editId="070BA247">
              <wp:simplePos x="0" y="0"/>
              <wp:positionH relativeFrom="column">
                <wp:posOffset>2343150</wp:posOffset>
              </wp:positionH>
              <wp:positionV relativeFrom="paragraph">
                <wp:posOffset>9277350</wp:posOffset>
              </wp:positionV>
              <wp:extent cx="30480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327B" w14:textId="77777777" w:rsidR="00960B0C" w:rsidRPr="00BD679B" w:rsidRDefault="00960B0C" w:rsidP="00684791">
                          <w:pPr>
                            <w:jc w:val="both"/>
                            <w:rPr>
                              <w:i/>
                              <w:color w:val="6600CC"/>
                            </w:rPr>
                          </w:pPr>
                          <w:r>
                            <w:rPr>
                              <w:i/>
                              <w:color w:val="6600CC"/>
                            </w:rPr>
                            <w:t>For media inquiries,</w:t>
                          </w:r>
                          <w:r w:rsidRPr="00BD679B">
                            <w:rPr>
                              <w:i/>
                              <w:color w:val="6600CC"/>
                            </w:rPr>
                            <w:t xml:space="preserve"> please refer to</w:t>
                          </w:r>
                        </w:p>
                        <w:p w14:paraId="00F56929" w14:textId="77777777" w:rsidR="00960B0C" w:rsidRPr="00640068" w:rsidRDefault="00960B0C" w:rsidP="00684791">
                          <w:pPr>
                            <w:jc w:val="both"/>
                            <w:rPr>
                              <w:b/>
                              <w:color w:val="6600CC"/>
                              <w:lang w:val="es-ES_tradnl"/>
                            </w:rPr>
                          </w:pPr>
                          <w:r w:rsidRPr="00640068">
                            <w:rPr>
                              <w:b/>
                              <w:color w:val="6600CC"/>
                              <w:lang w:val="es-ES_tradnl"/>
                            </w:rPr>
                            <w:t xml:space="preserve">Daisy </w:t>
                          </w:r>
                          <w:proofErr w:type="spellStart"/>
                          <w:r w:rsidRPr="00640068">
                            <w:rPr>
                              <w:b/>
                              <w:color w:val="6600CC"/>
                              <w:lang w:val="es-ES_tradnl"/>
                            </w:rPr>
                            <w:t>Sabangan</w:t>
                          </w:r>
                          <w:proofErr w:type="spellEnd"/>
                          <w:r w:rsidRPr="00640068">
                            <w:rPr>
                              <w:b/>
                              <w:color w:val="6600CC"/>
                              <w:lang w:val="es-ES_tradnl"/>
                            </w:rPr>
                            <w:t xml:space="preserve"> / Erwin Dela Cruz </w:t>
                          </w:r>
                        </w:p>
                        <w:p w14:paraId="61D00084" w14:textId="77777777" w:rsidR="00960B0C" w:rsidRPr="00640068" w:rsidRDefault="00960B0C" w:rsidP="00684791">
                          <w:pPr>
                            <w:jc w:val="both"/>
                            <w:rPr>
                              <w:color w:val="6600CC"/>
                              <w:sz w:val="16"/>
                              <w:lang w:val="es-ES_tradnl"/>
                            </w:rPr>
                          </w:pPr>
                          <w:r w:rsidRPr="00640068">
                            <w:rPr>
                              <w:color w:val="6600CC"/>
                              <w:sz w:val="16"/>
                              <w:lang w:val="es-ES_tradnl"/>
                            </w:rPr>
                            <w:t>T: 804-2336 | M: 0999-8811694 / 0908-8176049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C4839" id="Text Box 2" o:spid="_x0000_s1027" type="#_x0000_t202" style="position:absolute;left:0;text-align:left;margin-left:184.5pt;margin-top:730.5pt;width:240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OMugIAAMA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" filled="f" stroked="f">
              <v:textbox>
                <w:txbxContent>
                  <w:p w14:paraId="4238327B" w14:textId="77777777" w:rsidR="00960B0C" w:rsidRPr="00BD679B" w:rsidRDefault="00960B0C" w:rsidP="00684791">
                    <w:pPr>
                      <w:jc w:val="both"/>
                      <w:rPr>
                        <w:i/>
                        <w:color w:val="6600CC"/>
                      </w:rPr>
                    </w:pPr>
                    <w:r>
                      <w:rPr>
                        <w:i/>
                        <w:color w:val="6600CC"/>
                      </w:rPr>
                      <w:t>For media inquiries,</w:t>
                    </w:r>
                    <w:r w:rsidRPr="00BD679B">
                      <w:rPr>
                        <w:i/>
                        <w:color w:val="6600CC"/>
                      </w:rPr>
                      <w:t xml:space="preserve"> please refer to</w:t>
                    </w:r>
                  </w:p>
                  <w:p w14:paraId="00F56929" w14:textId="77777777" w:rsidR="00960B0C" w:rsidRPr="00640068" w:rsidRDefault="00960B0C" w:rsidP="00684791">
                    <w:pPr>
                      <w:jc w:val="both"/>
                      <w:rPr>
                        <w:b/>
                        <w:color w:val="6600CC"/>
                        <w:lang w:val="es-ES_tradnl"/>
                      </w:rPr>
                    </w:pPr>
                    <w:r w:rsidRPr="00640068">
                      <w:rPr>
                        <w:b/>
                        <w:color w:val="6600CC"/>
                        <w:lang w:val="es-ES_tradnl"/>
                      </w:rPr>
                      <w:t xml:space="preserve">Daisy </w:t>
                    </w:r>
                    <w:proofErr w:type="spellStart"/>
                    <w:r w:rsidRPr="00640068">
                      <w:rPr>
                        <w:b/>
                        <w:color w:val="6600CC"/>
                        <w:lang w:val="es-ES_tradnl"/>
                      </w:rPr>
                      <w:t>Sabangan</w:t>
                    </w:r>
                    <w:proofErr w:type="spellEnd"/>
                    <w:r w:rsidRPr="00640068">
                      <w:rPr>
                        <w:b/>
                        <w:color w:val="6600CC"/>
                        <w:lang w:val="es-ES_tradnl"/>
                      </w:rPr>
                      <w:t xml:space="preserve"> / Erwin Dela Cruz </w:t>
                    </w:r>
                  </w:p>
                  <w:p w14:paraId="61D00084" w14:textId="77777777" w:rsidR="00960B0C" w:rsidRPr="00640068" w:rsidRDefault="00960B0C" w:rsidP="00684791">
                    <w:pPr>
                      <w:jc w:val="both"/>
                      <w:rPr>
                        <w:color w:val="6600CC"/>
                        <w:sz w:val="16"/>
                        <w:lang w:val="es-ES_tradnl"/>
                      </w:rPr>
                    </w:pPr>
                    <w:r w:rsidRPr="00640068">
                      <w:rPr>
                        <w:color w:val="6600CC"/>
                        <w:sz w:val="16"/>
                        <w:lang w:val="es-ES_tradnl"/>
                      </w:rPr>
                      <w:t>T: 804-2336 | M: 0999-8811694 / 0908-8176049</w:t>
                    </w:r>
                  </w:p>
                </w:txbxContent>
              </v:textbox>
            </v:shape>
          </w:pict>
        </mc:Fallback>
      </mc:AlternateContent>
    </w:r>
    <w:r w:rsidR="00960B0C">
      <w:rPr>
        <w:noProof/>
        <w:lang w:val="en-PH" w:eastAsia="en-PH"/>
      </w:rPr>
      <mc:AlternateContent>
        <mc:Choice Requires="wps">
          <w:drawing>
            <wp:anchor distT="0" distB="0" distL="114300" distR="114300" simplePos="0" relativeHeight="251654656" behindDoc="0" locked="0" layoutInCell="1" allowOverlap="1" wp14:anchorId="645D431A" wp14:editId="68E416F5">
              <wp:simplePos x="0" y="0"/>
              <wp:positionH relativeFrom="column">
                <wp:posOffset>2343150</wp:posOffset>
              </wp:positionH>
              <wp:positionV relativeFrom="paragraph">
                <wp:posOffset>9277350</wp:posOffset>
              </wp:positionV>
              <wp:extent cx="30480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00A56" w14:textId="77777777" w:rsidR="00960B0C" w:rsidRPr="00BD679B" w:rsidRDefault="00960B0C" w:rsidP="00684791">
                          <w:pPr>
                            <w:jc w:val="both"/>
                            <w:rPr>
                              <w:i/>
                              <w:color w:val="6600CC"/>
                            </w:rPr>
                          </w:pPr>
                          <w:r>
                            <w:rPr>
                              <w:i/>
                              <w:color w:val="6600CC"/>
                            </w:rPr>
                            <w:t>For media inquiries,</w:t>
                          </w:r>
                          <w:r w:rsidRPr="00BD679B">
                            <w:rPr>
                              <w:i/>
                              <w:color w:val="6600CC"/>
                            </w:rPr>
                            <w:t xml:space="preserve"> please refer to</w:t>
                          </w:r>
                        </w:p>
                        <w:p w14:paraId="12B95B30" w14:textId="77777777" w:rsidR="00960B0C" w:rsidRPr="00640068" w:rsidRDefault="00960B0C" w:rsidP="00684791">
                          <w:pPr>
                            <w:jc w:val="both"/>
                            <w:rPr>
                              <w:b/>
                              <w:color w:val="6600CC"/>
                              <w:lang w:val="es-ES_tradnl"/>
                            </w:rPr>
                          </w:pPr>
                          <w:r w:rsidRPr="00640068">
                            <w:rPr>
                              <w:b/>
                              <w:color w:val="6600CC"/>
                              <w:lang w:val="es-ES_tradnl"/>
                            </w:rPr>
                            <w:t xml:space="preserve">Daisy </w:t>
                          </w:r>
                          <w:proofErr w:type="spellStart"/>
                          <w:r w:rsidRPr="00640068">
                            <w:rPr>
                              <w:b/>
                              <w:color w:val="6600CC"/>
                              <w:lang w:val="es-ES_tradnl"/>
                            </w:rPr>
                            <w:t>Sabangan</w:t>
                          </w:r>
                          <w:proofErr w:type="spellEnd"/>
                          <w:r w:rsidRPr="00640068">
                            <w:rPr>
                              <w:b/>
                              <w:color w:val="6600CC"/>
                              <w:lang w:val="es-ES_tradnl"/>
                            </w:rPr>
                            <w:t xml:space="preserve"> / Erwin Dela Cruz </w:t>
                          </w:r>
                        </w:p>
                        <w:p w14:paraId="6BEC0106" w14:textId="77777777" w:rsidR="00960B0C" w:rsidRPr="00640068" w:rsidRDefault="00960B0C" w:rsidP="00684791">
                          <w:pPr>
                            <w:jc w:val="both"/>
                            <w:rPr>
                              <w:color w:val="6600CC"/>
                              <w:sz w:val="16"/>
                              <w:lang w:val="es-ES_tradnl"/>
                            </w:rPr>
                          </w:pPr>
                          <w:r w:rsidRPr="00640068">
                            <w:rPr>
                              <w:color w:val="6600CC"/>
                              <w:sz w:val="16"/>
                              <w:lang w:val="es-ES_tradnl"/>
                            </w:rPr>
                            <w:t>T: 804-2336 | M: 0999-8811694 / 0908-8176049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D431A" id="_x0000_s1028" type="#_x0000_t202" style="position:absolute;left:0;text-align:left;margin-left:184.5pt;margin-top:730.5pt;width:240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" filled="f" stroked="f">
              <v:textbox>
                <w:txbxContent>
                  <w:p w14:paraId="2CA00A56" w14:textId="77777777" w:rsidR="00960B0C" w:rsidRPr="00BD679B" w:rsidRDefault="00960B0C" w:rsidP="00684791">
                    <w:pPr>
                      <w:jc w:val="both"/>
                      <w:rPr>
                        <w:i/>
                        <w:color w:val="6600CC"/>
                      </w:rPr>
                    </w:pPr>
                    <w:r>
                      <w:rPr>
                        <w:i/>
                        <w:color w:val="6600CC"/>
                      </w:rPr>
                      <w:t>For media inquiries,</w:t>
                    </w:r>
                    <w:r w:rsidRPr="00BD679B">
                      <w:rPr>
                        <w:i/>
                        <w:color w:val="6600CC"/>
                      </w:rPr>
                      <w:t xml:space="preserve"> please refer to</w:t>
                    </w:r>
                  </w:p>
                  <w:p w14:paraId="12B95B30" w14:textId="77777777" w:rsidR="00960B0C" w:rsidRPr="00640068" w:rsidRDefault="00960B0C" w:rsidP="00684791">
                    <w:pPr>
                      <w:jc w:val="both"/>
                      <w:rPr>
                        <w:b/>
                        <w:color w:val="6600CC"/>
                        <w:lang w:val="es-ES_tradnl"/>
                      </w:rPr>
                    </w:pPr>
                    <w:r w:rsidRPr="00640068">
                      <w:rPr>
                        <w:b/>
                        <w:color w:val="6600CC"/>
                        <w:lang w:val="es-ES_tradnl"/>
                      </w:rPr>
                      <w:t xml:space="preserve">Daisy </w:t>
                    </w:r>
                    <w:proofErr w:type="spellStart"/>
                    <w:r w:rsidRPr="00640068">
                      <w:rPr>
                        <w:b/>
                        <w:color w:val="6600CC"/>
                        <w:lang w:val="es-ES_tradnl"/>
                      </w:rPr>
                      <w:t>Sabangan</w:t>
                    </w:r>
                    <w:proofErr w:type="spellEnd"/>
                    <w:r w:rsidRPr="00640068">
                      <w:rPr>
                        <w:b/>
                        <w:color w:val="6600CC"/>
                        <w:lang w:val="es-ES_tradnl"/>
                      </w:rPr>
                      <w:t xml:space="preserve"> / Erwin Dela Cruz </w:t>
                    </w:r>
                  </w:p>
                  <w:p w14:paraId="6BEC0106" w14:textId="77777777" w:rsidR="00960B0C" w:rsidRPr="00640068" w:rsidRDefault="00960B0C" w:rsidP="00684791">
                    <w:pPr>
                      <w:jc w:val="both"/>
                      <w:rPr>
                        <w:color w:val="6600CC"/>
                        <w:sz w:val="16"/>
                        <w:lang w:val="es-ES_tradnl"/>
                      </w:rPr>
                    </w:pPr>
                    <w:r w:rsidRPr="00640068">
                      <w:rPr>
                        <w:color w:val="6600CC"/>
                        <w:sz w:val="16"/>
                        <w:lang w:val="es-ES_tradnl"/>
                      </w:rPr>
                      <w:t>T: 804-2336 | M: 0999-8811694 / 0908-8176049</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2268" w14:textId="1BD8C400" w:rsidR="00960B0C" w:rsidRPr="00F76679" w:rsidRDefault="00960B0C" w:rsidP="00B02D5C">
    <w:pPr>
      <w:spacing w:before="78"/>
      <w:ind w:left="720" w:right="2429" w:firstLine="720"/>
      <w:jc w:val="right"/>
      <w:rPr>
        <w:rFonts w:ascii="Arial" w:eastAsia="Arial" w:hAnsi="Arial" w:cs="Arial"/>
        <w:sz w:val="18"/>
        <w:szCs w:val="21"/>
      </w:rPr>
    </w:pPr>
    <w:r>
      <w:rPr>
        <w:rFonts w:ascii="Arial"/>
        <w:i/>
        <w:color w:val="6600CC"/>
        <w:w w:val="105"/>
        <w:sz w:val="21"/>
      </w:rPr>
      <w:t xml:space="preserve">              </w:t>
    </w:r>
  </w:p>
  <w:p w14:paraId="6865D5FB" w14:textId="09FCE410" w:rsidR="00960B0C" w:rsidRPr="000167E2" w:rsidRDefault="0076206F" w:rsidP="000167E2">
    <w:pPr>
      <w:spacing w:before="63"/>
      <w:jc w:val="center"/>
      <w:rPr>
        <w:sz w:val="20"/>
      </w:rPr>
    </w:pPr>
    <w:r>
      <w:rPr>
        <w:noProof/>
        <w:lang w:val="en-PH" w:eastAsia="en-PH"/>
      </w:rPr>
      <w:drawing>
        <wp:anchor distT="0" distB="0" distL="114300" distR="114300" simplePos="0" relativeHeight="251658752" behindDoc="0" locked="0" layoutInCell="1" allowOverlap="1" wp14:anchorId="7BE484D9" wp14:editId="5F2A3E3A">
          <wp:simplePos x="0" y="0"/>
          <wp:positionH relativeFrom="column">
            <wp:posOffset>1097280</wp:posOffset>
          </wp:positionH>
          <wp:positionV relativeFrom="paragraph">
            <wp:posOffset>191770</wp:posOffset>
          </wp:positionV>
          <wp:extent cx="695325" cy="490855"/>
          <wp:effectExtent l="0" t="0" r="9525" b="444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4166" b="14583"/>
                  <a:stretch>
                    <a:fillRect/>
                  </a:stretch>
                </pic:blipFill>
                <pic:spPr bwMode="auto">
                  <a:xfrm>
                    <a:off x="0" y="0"/>
                    <a:ext cx="69532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PH" w:eastAsia="en-PH"/>
      </w:rPr>
      <mc:AlternateContent>
        <mc:Choice Requires="wps">
          <w:drawing>
            <wp:anchor distT="0" distB="0" distL="114300" distR="114300" simplePos="0" relativeHeight="251657728" behindDoc="0" locked="0" layoutInCell="1" allowOverlap="1" wp14:anchorId="3318A3D3" wp14:editId="212D3A82">
              <wp:simplePos x="0" y="0"/>
              <wp:positionH relativeFrom="column">
                <wp:posOffset>1857375</wp:posOffset>
              </wp:positionH>
              <wp:positionV relativeFrom="paragraph">
                <wp:posOffset>8890</wp:posOffset>
              </wp:positionV>
              <wp:extent cx="3053715" cy="857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5140F" w14:textId="77777777" w:rsidR="002B0D07" w:rsidRPr="007C66FE" w:rsidRDefault="002B0D07" w:rsidP="002B0D07">
                          <w:pPr>
                            <w:jc w:val="center"/>
                            <w:rPr>
                              <w:rFonts w:asciiTheme="minorHAnsi" w:hAnsiTheme="minorHAnsi" w:cs="Arial"/>
                              <w:color w:val="3C0E66"/>
                              <w:sz w:val="18"/>
                              <w:szCs w:val="18"/>
                            </w:rPr>
                          </w:pPr>
                          <w:r w:rsidRPr="007C66FE">
                            <w:rPr>
                              <w:rFonts w:asciiTheme="minorHAnsi" w:hAnsiTheme="minorHAnsi" w:cs="Arial"/>
                              <w:color w:val="3C0E66"/>
                              <w:sz w:val="18"/>
                              <w:szCs w:val="18"/>
                            </w:rPr>
                            <w:t>For media inquiries, please contact:</w:t>
                          </w:r>
                        </w:p>
                        <w:p w14:paraId="3E8F6DEC" w14:textId="77777777" w:rsidR="002B0D07" w:rsidRPr="007C66FE" w:rsidRDefault="002B0D07" w:rsidP="002B0D07">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 xml:space="preserve">Daisy </w:t>
                          </w:r>
                          <w:proofErr w:type="spellStart"/>
                          <w:r w:rsidRPr="007C66FE">
                            <w:rPr>
                              <w:rFonts w:asciiTheme="minorHAnsi" w:hAnsiTheme="minorHAnsi" w:cs="Arial"/>
                              <w:b/>
                              <w:color w:val="3C0E66"/>
                              <w:sz w:val="18"/>
                              <w:szCs w:val="18"/>
                            </w:rPr>
                            <w:t>Sabangan</w:t>
                          </w:r>
                          <w:proofErr w:type="spellEnd"/>
                          <w:r w:rsidRPr="007C66FE">
                            <w:rPr>
                              <w:rFonts w:asciiTheme="minorHAnsi" w:hAnsiTheme="minorHAnsi" w:cs="Arial"/>
                              <w:b/>
                              <w:color w:val="3C0E66"/>
                              <w:sz w:val="18"/>
                              <w:szCs w:val="18"/>
                            </w:rPr>
                            <w:t xml:space="preserve"> | Erwin </w:t>
                          </w:r>
                          <w:proofErr w:type="spellStart"/>
                          <w:r>
                            <w:rPr>
                              <w:rFonts w:asciiTheme="minorHAnsi" w:hAnsiTheme="minorHAnsi" w:cs="Arial"/>
                              <w:b/>
                              <w:color w:val="3C0E66"/>
                              <w:sz w:val="18"/>
                              <w:szCs w:val="18"/>
                            </w:rPr>
                            <w:t>D</w:t>
                          </w:r>
                          <w:r w:rsidRPr="007C66FE">
                            <w:rPr>
                              <w:rFonts w:asciiTheme="minorHAnsi" w:hAnsiTheme="minorHAnsi" w:cs="Arial"/>
                              <w:b/>
                              <w:color w:val="3C0E66"/>
                              <w:sz w:val="18"/>
                              <w:szCs w:val="18"/>
                            </w:rPr>
                            <w:t>ela</w:t>
                          </w:r>
                          <w:proofErr w:type="spellEnd"/>
                          <w:r w:rsidRPr="007C66FE">
                            <w:rPr>
                              <w:rFonts w:asciiTheme="minorHAnsi" w:hAnsiTheme="minorHAnsi" w:cs="Arial"/>
                              <w:b/>
                              <w:color w:val="3C0E66"/>
                              <w:sz w:val="18"/>
                              <w:szCs w:val="18"/>
                            </w:rPr>
                            <w:t xml:space="preserve"> Cruz | Ruth </w:t>
                          </w:r>
                          <w:proofErr w:type="spellStart"/>
                          <w:r w:rsidRPr="007C66FE">
                            <w:rPr>
                              <w:rFonts w:asciiTheme="minorHAnsi" w:hAnsiTheme="minorHAnsi" w:cs="Arial"/>
                              <w:b/>
                              <w:color w:val="3C0E66"/>
                              <w:sz w:val="18"/>
                              <w:szCs w:val="18"/>
                            </w:rPr>
                            <w:t>Tamesis</w:t>
                          </w:r>
                          <w:proofErr w:type="spellEnd"/>
                        </w:p>
                        <w:p w14:paraId="1F78D4EC" w14:textId="77777777" w:rsidR="002B0D07" w:rsidRPr="007C66FE" w:rsidRDefault="002B0D07" w:rsidP="002B0D07">
                          <w:pPr>
                            <w:jc w:val="center"/>
                            <w:rPr>
                              <w:rFonts w:asciiTheme="minorHAnsi" w:hAnsiTheme="minorHAnsi" w:cs="Arial"/>
                              <w:color w:val="3C0E66"/>
                              <w:sz w:val="18"/>
                              <w:szCs w:val="18"/>
                            </w:rPr>
                          </w:pPr>
                          <w:r w:rsidRPr="007C66FE">
                            <w:rPr>
                              <w:rFonts w:asciiTheme="minorHAnsi" w:hAnsiTheme="minorHAnsi" w:cs="Arial"/>
                              <w:color w:val="3C0E66"/>
                              <w:sz w:val="18"/>
                              <w:szCs w:val="18"/>
                            </w:rPr>
                            <w:t>+63999-881</w:t>
                          </w:r>
                          <w:r>
                            <w:rPr>
                              <w:rFonts w:asciiTheme="minorHAnsi" w:hAnsiTheme="minorHAnsi" w:cs="Arial"/>
                              <w:color w:val="3C0E66"/>
                              <w:sz w:val="18"/>
                              <w:szCs w:val="18"/>
                            </w:rPr>
                            <w:t>-</w:t>
                          </w:r>
                          <w:r w:rsidRPr="007C66FE">
                            <w:rPr>
                              <w:rFonts w:asciiTheme="minorHAnsi" w:hAnsiTheme="minorHAnsi" w:cs="Arial"/>
                              <w:color w:val="3C0E66"/>
                              <w:sz w:val="18"/>
                              <w:szCs w:val="18"/>
                            </w:rPr>
                            <w:t>1694   | +63908-817</w:t>
                          </w:r>
                          <w:r>
                            <w:rPr>
                              <w:rFonts w:asciiTheme="minorHAnsi" w:hAnsiTheme="minorHAnsi" w:cs="Arial"/>
                              <w:color w:val="3C0E66"/>
                              <w:sz w:val="18"/>
                              <w:szCs w:val="18"/>
                            </w:rPr>
                            <w:t>-</w:t>
                          </w:r>
                          <w:r w:rsidRPr="007C66FE">
                            <w:rPr>
                              <w:rFonts w:asciiTheme="minorHAnsi" w:hAnsiTheme="minorHAnsi" w:cs="Arial"/>
                              <w:color w:val="3C0E66"/>
                              <w:sz w:val="18"/>
                              <w:szCs w:val="18"/>
                            </w:rPr>
                            <w:t>6049 | +63917-527</w:t>
                          </w:r>
                          <w:r>
                            <w:rPr>
                              <w:rFonts w:asciiTheme="minorHAnsi" w:hAnsiTheme="minorHAnsi" w:cs="Arial"/>
                              <w:color w:val="3C0E66"/>
                              <w:sz w:val="18"/>
                              <w:szCs w:val="18"/>
                            </w:rPr>
                            <w:t>-</w:t>
                          </w:r>
                          <w:r w:rsidRPr="007C66FE">
                            <w:rPr>
                              <w:rFonts w:asciiTheme="minorHAnsi" w:hAnsiTheme="minorHAnsi" w:cs="Arial"/>
                              <w:color w:val="3C0E66"/>
                              <w:sz w:val="18"/>
                              <w:szCs w:val="18"/>
                            </w:rPr>
                            <w:t>7079</w:t>
                          </w:r>
                        </w:p>
                        <w:p w14:paraId="798D2192" w14:textId="77777777" w:rsidR="002B0D07" w:rsidRPr="007C66FE" w:rsidRDefault="002B0D07" w:rsidP="002B0D07">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Media Affairs Group | CID Communication</w:t>
                          </w:r>
                        </w:p>
                        <w:p w14:paraId="364DD4F4" w14:textId="17683747" w:rsidR="002B0D07" w:rsidRPr="007C66FE" w:rsidRDefault="002B0D07" w:rsidP="002B0D07">
                          <w:pPr>
                            <w:jc w:val="center"/>
                            <w:rPr>
                              <w:rFonts w:asciiTheme="minorHAnsi" w:hAnsiTheme="minorHAnsi" w:cs="Arial"/>
                              <w:color w:val="3C0E66"/>
                              <w:sz w:val="18"/>
                              <w:szCs w:val="18"/>
                            </w:rPr>
                          </w:pPr>
                          <w:r w:rsidRPr="007C66FE">
                            <w:rPr>
                              <w:rFonts w:asciiTheme="minorHAnsi" w:hAnsiTheme="minorHAnsi" w:cs="Arial"/>
                              <w:color w:val="3C0E66"/>
                              <w:sz w:val="18"/>
                              <w:szCs w:val="18"/>
                            </w:rPr>
                            <w:t>+63</w:t>
                          </w:r>
                          <w:r w:rsidR="00F86813">
                            <w:rPr>
                              <w:rFonts w:asciiTheme="minorHAnsi" w:hAnsiTheme="minorHAnsi" w:cs="Arial"/>
                              <w:color w:val="3C0E66"/>
                              <w:sz w:val="18"/>
                              <w:szCs w:val="18"/>
                            </w:rPr>
                            <w:t>2</w:t>
                          </w:r>
                          <w:r w:rsidRPr="007C66FE">
                            <w:rPr>
                              <w:rFonts w:asciiTheme="minorHAnsi" w:hAnsiTheme="minorHAnsi" w:cs="Arial"/>
                              <w:color w:val="3C0E66"/>
                              <w:sz w:val="18"/>
                              <w:szCs w:val="18"/>
                            </w:rPr>
                            <w:t xml:space="preserve"> 804 2336</w:t>
                          </w:r>
                        </w:p>
                        <w:p w14:paraId="03933A35" w14:textId="29749496" w:rsidR="00960B0C" w:rsidRPr="00F76DF6" w:rsidRDefault="00960B0C" w:rsidP="00B02D5C">
                          <w:pPr>
                            <w:jc w:val="both"/>
                            <w:rPr>
                              <w:rFonts w:ascii="Arial" w:hAnsi="Arial" w:cs="Arial"/>
                              <w:b/>
                              <w:color w:val="3C0E6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18A3D3" id="_x0000_t202" coordsize="21600,21600" o:spt="202" path="m,l,21600r21600,l21600,xe">
              <v:stroke joinstyle="miter"/>
              <v:path gradientshapeok="t" o:connecttype="rect"/>
            </v:shapetype>
            <v:shape id="Text Box 4" o:spid="_x0000_s1029" type="#_x0000_t202" style="position:absolute;left:0;text-align:left;margin-left:146.25pt;margin-top:.7pt;width:240.4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d2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" filled="f" stroked="f">
              <v:textbox>
                <w:txbxContent>
                  <w:p w14:paraId="7875140F" w14:textId="77777777" w:rsidR="002B0D07" w:rsidRPr="007C66FE" w:rsidRDefault="002B0D07" w:rsidP="002B0D07">
                    <w:pPr>
                      <w:jc w:val="center"/>
                      <w:rPr>
                        <w:rFonts w:asciiTheme="minorHAnsi" w:hAnsiTheme="minorHAnsi" w:cs="Arial"/>
                        <w:color w:val="3C0E66"/>
                        <w:sz w:val="18"/>
                        <w:szCs w:val="18"/>
                      </w:rPr>
                    </w:pPr>
                    <w:r w:rsidRPr="007C66FE">
                      <w:rPr>
                        <w:rFonts w:asciiTheme="minorHAnsi" w:hAnsiTheme="minorHAnsi" w:cs="Arial"/>
                        <w:color w:val="3C0E66"/>
                        <w:sz w:val="18"/>
                        <w:szCs w:val="18"/>
                      </w:rPr>
                      <w:t>For media inquiries, please contact:</w:t>
                    </w:r>
                  </w:p>
                  <w:p w14:paraId="3E8F6DEC" w14:textId="77777777" w:rsidR="002B0D07" w:rsidRPr="007C66FE" w:rsidRDefault="002B0D07" w:rsidP="002B0D07">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 xml:space="preserve">Daisy </w:t>
                    </w:r>
                    <w:proofErr w:type="spellStart"/>
                    <w:r w:rsidRPr="007C66FE">
                      <w:rPr>
                        <w:rFonts w:asciiTheme="minorHAnsi" w:hAnsiTheme="minorHAnsi" w:cs="Arial"/>
                        <w:b/>
                        <w:color w:val="3C0E66"/>
                        <w:sz w:val="18"/>
                        <w:szCs w:val="18"/>
                      </w:rPr>
                      <w:t>Sabangan</w:t>
                    </w:r>
                    <w:proofErr w:type="spellEnd"/>
                    <w:r w:rsidRPr="007C66FE">
                      <w:rPr>
                        <w:rFonts w:asciiTheme="minorHAnsi" w:hAnsiTheme="minorHAnsi" w:cs="Arial"/>
                        <w:b/>
                        <w:color w:val="3C0E66"/>
                        <w:sz w:val="18"/>
                        <w:szCs w:val="18"/>
                      </w:rPr>
                      <w:t xml:space="preserve"> | Erwin </w:t>
                    </w:r>
                    <w:proofErr w:type="spellStart"/>
                    <w:r>
                      <w:rPr>
                        <w:rFonts w:asciiTheme="minorHAnsi" w:hAnsiTheme="minorHAnsi" w:cs="Arial"/>
                        <w:b/>
                        <w:color w:val="3C0E66"/>
                        <w:sz w:val="18"/>
                        <w:szCs w:val="18"/>
                      </w:rPr>
                      <w:t>D</w:t>
                    </w:r>
                    <w:r w:rsidRPr="007C66FE">
                      <w:rPr>
                        <w:rFonts w:asciiTheme="minorHAnsi" w:hAnsiTheme="minorHAnsi" w:cs="Arial"/>
                        <w:b/>
                        <w:color w:val="3C0E66"/>
                        <w:sz w:val="18"/>
                        <w:szCs w:val="18"/>
                      </w:rPr>
                      <w:t>ela</w:t>
                    </w:r>
                    <w:proofErr w:type="spellEnd"/>
                    <w:r w:rsidRPr="007C66FE">
                      <w:rPr>
                        <w:rFonts w:asciiTheme="minorHAnsi" w:hAnsiTheme="minorHAnsi" w:cs="Arial"/>
                        <w:b/>
                        <w:color w:val="3C0E66"/>
                        <w:sz w:val="18"/>
                        <w:szCs w:val="18"/>
                      </w:rPr>
                      <w:t xml:space="preserve"> Cruz | Ruth </w:t>
                    </w:r>
                    <w:proofErr w:type="spellStart"/>
                    <w:r w:rsidRPr="007C66FE">
                      <w:rPr>
                        <w:rFonts w:asciiTheme="minorHAnsi" w:hAnsiTheme="minorHAnsi" w:cs="Arial"/>
                        <w:b/>
                        <w:color w:val="3C0E66"/>
                        <w:sz w:val="18"/>
                        <w:szCs w:val="18"/>
                      </w:rPr>
                      <w:t>Tamesis</w:t>
                    </w:r>
                    <w:proofErr w:type="spellEnd"/>
                  </w:p>
                  <w:p w14:paraId="1F78D4EC" w14:textId="77777777" w:rsidR="002B0D07" w:rsidRPr="007C66FE" w:rsidRDefault="002B0D07" w:rsidP="002B0D07">
                    <w:pPr>
                      <w:jc w:val="center"/>
                      <w:rPr>
                        <w:rFonts w:asciiTheme="minorHAnsi" w:hAnsiTheme="minorHAnsi" w:cs="Arial"/>
                        <w:color w:val="3C0E66"/>
                        <w:sz w:val="18"/>
                        <w:szCs w:val="18"/>
                      </w:rPr>
                    </w:pPr>
                    <w:r w:rsidRPr="007C66FE">
                      <w:rPr>
                        <w:rFonts w:asciiTheme="minorHAnsi" w:hAnsiTheme="minorHAnsi" w:cs="Arial"/>
                        <w:color w:val="3C0E66"/>
                        <w:sz w:val="18"/>
                        <w:szCs w:val="18"/>
                      </w:rPr>
                      <w:t>+63999-881</w:t>
                    </w:r>
                    <w:r>
                      <w:rPr>
                        <w:rFonts w:asciiTheme="minorHAnsi" w:hAnsiTheme="minorHAnsi" w:cs="Arial"/>
                        <w:color w:val="3C0E66"/>
                        <w:sz w:val="18"/>
                        <w:szCs w:val="18"/>
                      </w:rPr>
                      <w:t>-</w:t>
                    </w:r>
                    <w:r w:rsidRPr="007C66FE">
                      <w:rPr>
                        <w:rFonts w:asciiTheme="minorHAnsi" w:hAnsiTheme="minorHAnsi" w:cs="Arial"/>
                        <w:color w:val="3C0E66"/>
                        <w:sz w:val="18"/>
                        <w:szCs w:val="18"/>
                      </w:rPr>
                      <w:t>1694   | +63908-817</w:t>
                    </w:r>
                    <w:r>
                      <w:rPr>
                        <w:rFonts w:asciiTheme="minorHAnsi" w:hAnsiTheme="minorHAnsi" w:cs="Arial"/>
                        <w:color w:val="3C0E66"/>
                        <w:sz w:val="18"/>
                        <w:szCs w:val="18"/>
                      </w:rPr>
                      <w:t>-</w:t>
                    </w:r>
                    <w:r w:rsidRPr="007C66FE">
                      <w:rPr>
                        <w:rFonts w:asciiTheme="minorHAnsi" w:hAnsiTheme="minorHAnsi" w:cs="Arial"/>
                        <w:color w:val="3C0E66"/>
                        <w:sz w:val="18"/>
                        <w:szCs w:val="18"/>
                      </w:rPr>
                      <w:t>6049 | +63917-527</w:t>
                    </w:r>
                    <w:r>
                      <w:rPr>
                        <w:rFonts w:asciiTheme="minorHAnsi" w:hAnsiTheme="minorHAnsi" w:cs="Arial"/>
                        <w:color w:val="3C0E66"/>
                        <w:sz w:val="18"/>
                        <w:szCs w:val="18"/>
                      </w:rPr>
                      <w:t>-</w:t>
                    </w:r>
                    <w:r w:rsidRPr="007C66FE">
                      <w:rPr>
                        <w:rFonts w:asciiTheme="minorHAnsi" w:hAnsiTheme="minorHAnsi" w:cs="Arial"/>
                        <w:color w:val="3C0E66"/>
                        <w:sz w:val="18"/>
                        <w:szCs w:val="18"/>
                      </w:rPr>
                      <w:t>7079</w:t>
                    </w:r>
                  </w:p>
                  <w:p w14:paraId="798D2192" w14:textId="77777777" w:rsidR="002B0D07" w:rsidRPr="007C66FE" w:rsidRDefault="002B0D07" w:rsidP="002B0D07">
                    <w:pPr>
                      <w:jc w:val="center"/>
                      <w:rPr>
                        <w:rFonts w:asciiTheme="minorHAnsi" w:hAnsiTheme="minorHAnsi" w:cs="Arial"/>
                        <w:b/>
                        <w:color w:val="3C0E66"/>
                        <w:sz w:val="18"/>
                        <w:szCs w:val="18"/>
                      </w:rPr>
                    </w:pPr>
                    <w:r w:rsidRPr="007C66FE">
                      <w:rPr>
                        <w:rFonts w:asciiTheme="minorHAnsi" w:hAnsiTheme="minorHAnsi" w:cs="Arial"/>
                        <w:b/>
                        <w:color w:val="3C0E66"/>
                        <w:sz w:val="18"/>
                        <w:szCs w:val="18"/>
                      </w:rPr>
                      <w:t>Media Affairs Group | CID Communication</w:t>
                    </w:r>
                  </w:p>
                  <w:p w14:paraId="364DD4F4" w14:textId="17683747" w:rsidR="002B0D07" w:rsidRPr="007C66FE" w:rsidRDefault="002B0D07" w:rsidP="002B0D07">
                    <w:pPr>
                      <w:jc w:val="center"/>
                      <w:rPr>
                        <w:rFonts w:asciiTheme="minorHAnsi" w:hAnsiTheme="minorHAnsi" w:cs="Arial"/>
                        <w:color w:val="3C0E66"/>
                        <w:sz w:val="18"/>
                        <w:szCs w:val="18"/>
                      </w:rPr>
                    </w:pPr>
                    <w:r w:rsidRPr="007C66FE">
                      <w:rPr>
                        <w:rFonts w:asciiTheme="minorHAnsi" w:hAnsiTheme="minorHAnsi" w:cs="Arial"/>
                        <w:color w:val="3C0E66"/>
                        <w:sz w:val="18"/>
                        <w:szCs w:val="18"/>
                      </w:rPr>
                      <w:t>+63</w:t>
                    </w:r>
                    <w:r w:rsidR="00F86813">
                      <w:rPr>
                        <w:rFonts w:asciiTheme="minorHAnsi" w:hAnsiTheme="minorHAnsi" w:cs="Arial"/>
                        <w:color w:val="3C0E66"/>
                        <w:sz w:val="18"/>
                        <w:szCs w:val="18"/>
                      </w:rPr>
                      <w:t>2</w:t>
                    </w:r>
                    <w:r w:rsidRPr="007C66FE">
                      <w:rPr>
                        <w:rFonts w:asciiTheme="minorHAnsi" w:hAnsiTheme="minorHAnsi" w:cs="Arial"/>
                        <w:color w:val="3C0E66"/>
                        <w:sz w:val="18"/>
                        <w:szCs w:val="18"/>
                      </w:rPr>
                      <w:t xml:space="preserve"> 804 2336</w:t>
                    </w:r>
                  </w:p>
                  <w:p w14:paraId="03933A35" w14:textId="29749496" w:rsidR="00960B0C" w:rsidRPr="00F76DF6" w:rsidRDefault="00960B0C" w:rsidP="00B02D5C">
                    <w:pPr>
                      <w:jc w:val="both"/>
                      <w:rPr>
                        <w:rFonts w:ascii="Arial" w:hAnsi="Arial" w:cs="Arial"/>
                        <w:b/>
                        <w:color w:val="3C0E66"/>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52C6F" w14:textId="77777777" w:rsidR="007B231C" w:rsidRDefault="007B231C">
      <w:r>
        <w:separator/>
      </w:r>
    </w:p>
  </w:footnote>
  <w:footnote w:type="continuationSeparator" w:id="0">
    <w:p w14:paraId="37BB2F3D" w14:textId="77777777" w:rsidR="007B231C" w:rsidRDefault="007B23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DA2C" w14:textId="77777777" w:rsidR="00960B0C" w:rsidRDefault="00960B0C" w:rsidP="00684791">
    <w:pPr>
      <w:pStyle w:val="Header"/>
      <w:tabs>
        <w:tab w:val="left" w:pos="8610"/>
      </w:tabs>
    </w:pPr>
    <w:r>
      <w:tab/>
    </w:r>
  </w:p>
  <w:p w14:paraId="66A494C3" w14:textId="77777777" w:rsidR="00960B0C" w:rsidRDefault="00960B0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98CF" w14:textId="77777777" w:rsidR="00960B0C" w:rsidRDefault="00960B0C" w:rsidP="00B02D5C">
    <w:pPr>
      <w:pStyle w:val="Header"/>
    </w:pPr>
    <w:r>
      <w:rPr>
        <w:noProof/>
        <w:lang w:val="en-PH" w:eastAsia="en-PH"/>
      </w:rPr>
      <w:drawing>
        <wp:anchor distT="0" distB="0" distL="114300" distR="114300" simplePos="0" relativeHeight="251656704" behindDoc="0" locked="0" layoutInCell="1" allowOverlap="1" wp14:anchorId="11519F08" wp14:editId="034EAA36">
          <wp:simplePos x="0" y="0"/>
          <wp:positionH relativeFrom="column">
            <wp:posOffset>-24130</wp:posOffset>
          </wp:positionH>
          <wp:positionV relativeFrom="paragraph">
            <wp:posOffset>-125095</wp:posOffset>
          </wp:positionV>
          <wp:extent cx="1127760" cy="10744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0F52B" w14:textId="2C88DB77" w:rsidR="00960B0C" w:rsidRPr="00FC29FA" w:rsidRDefault="00DA2535" w:rsidP="00B02D5C">
    <w:pPr>
      <w:spacing w:before="63"/>
      <w:ind w:left="2251"/>
      <w:jc w:val="right"/>
      <w:rPr>
        <w:rFonts w:ascii="Arial" w:eastAsia="Arial" w:hAnsi="Arial" w:cs="Arial"/>
        <w:sz w:val="28"/>
        <w:szCs w:val="28"/>
        <w:u w:val="single"/>
      </w:rPr>
    </w:pPr>
    <w:r>
      <w:rPr>
        <w:rFonts w:ascii="Arial"/>
        <w:b/>
        <w:sz w:val="28"/>
        <w:u w:val="single"/>
      </w:rPr>
      <w:t>PRESS</w:t>
    </w:r>
    <w:r w:rsidR="00960B0C" w:rsidRPr="00FC29FA">
      <w:rPr>
        <w:rFonts w:ascii="Arial"/>
        <w:b/>
        <w:spacing w:val="-8"/>
        <w:sz w:val="28"/>
        <w:u w:val="single"/>
      </w:rPr>
      <w:t xml:space="preserve"> </w:t>
    </w:r>
    <w:r w:rsidR="00960B0C" w:rsidRPr="00FC29FA">
      <w:rPr>
        <w:rFonts w:ascii="Arial"/>
        <w:b/>
        <w:sz w:val="28"/>
        <w:u w:val="single"/>
      </w:rPr>
      <w:t>RELEASE</w:t>
    </w:r>
  </w:p>
  <w:p w14:paraId="463A66C3" w14:textId="77777777" w:rsidR="00960B0C" w:rsidRDefault="00960B0C" w:rsidP="00B02D5C">
    <w:pPr>
      <w:pStyle w:val="Header"/>
      <w:tabs>
        <w:tab w:val="left" w:pos="8610"/>
      </w:tabs>
    </w:pPr>
    <w:r>
      <w:tab/>
    </w:r>
  </w:p>
  <w:p w14:paraId="49850F25" w14:textId="77777777" w:rsidR="00960B0C" w:rsidRDefault="00960B0C" w:rsidP="00702E3F">
    <w:pPr>
      <w:pStyle w:val="Header"/>
      <w:tabs>
        <w:tab w:val="clear" w:pos="4320"/>
        <w:tab w:val="clear" w:pos="8640"/>
        <w:tab w:val="left" w:pos="4039"/>
      </w:tabs>
      <w:rPr>
        <w:lang w:val="en-PH"/>
      </w:rPr>
    </w:pPr>
    <w:r>
      <w:rPr>
        <w:lang w:val="en-PH"/>
      </w:rPr>
      <w:t xml:space="preserve">                                                           </w:t>
    </w:r>
  </w:p>
  <w:p w14:paraId="10A2E326" w14:textId="77777777" w:rsidR="00960B0C" w:rsidRDefault="00960B0C" w:rsidP="00382098">
    <w:pPr>
      <w:spacing w:before="63"/>
      <w:ind w:left="2251"/>
      <w:jc w:val="right"/>
      <w:rPr>
        <w:rFonts w:ascii="Arial"/>
        <w:b/>
        <w:color w:val="365F91"/>
        <w:u w:val="single"/>
      </w:rPr>
    </w:pPr>
  </w:p>
  <w:p w14:paraId="53F0E113" w14:textId="77777777" w:rsidR="00960B0C" w:rsidRDefault="00960B0C" w:rsidP="00702E3F">
    <w:pPr>
      <w:pStyle w:val="Header"/>
      <w:tabs>
        <w:tab w:val="clear" w:pos="4320"/>
        <w:tab w:val="clear" w:pos="8640"/>
        <w:tab w:val="left" w:pos="3870"/>
      </w:tabs>
      <w:rPr>
        <w:rFonts w:ascii="Arial"/>
        <w:b/>
        <w:color w:val="365F91"/>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42CA"/>
    <w:multiLevelType w:val="hybridMultilevel"/>
    <w:tmpl w:val="E618DC46"/>
    <w:lvl w:ilvl="0" w:tplc="34090001">
      <w:start w:val="1"/>
      <w:numFmt w:val="bullet"/>
      <w:lvlText w:val=""/>
      <w:lvlJc w:val="left"/>
      <w:pPr>
        <w:ind w:left="860" w:hanging="360"/>
      </w:pPr>
      <w:rPr>
        <w:rFonts w:ascii="Symbol" w:hAnsi="Symbol" w:hint="default"/>
      </w:rPr>
    </w:lvl>
    <w:lvl w:ilvl="1" w:tplc="34090003" w:tentative="1">
      <w:start w:val="1"/>
      <w:numFmt w:val="bullet"/>
      <w:lvlText w:val="o"/>
      <w:lvlJc w:val="left"/>
      <w:pPr>
        <w:ind w:left="1580" w:hanging="360"/>
      </w:pPr>
      <w:rPr>
        <w:rFonts w:ascii="Courier New" w:hAnsi="Courier New" w:cs="Courier New" w:hint="default"/>
      </w:rPr>
    </w:lvl>
    <w:lvl w:ilvl="2" w:tplc="34090005" w:tentative="1">
      <w:start w:val="1"/>
      <w:numFmt w:val="bullet"/>
      <w:lvlText w:val=""/>
      <w:lvlJc w:val="left"/>
      <w:pPr>
        <w:ind w:left="2300" w:hanging="360"/>
      </w:pPr>
      <w:rPr>
        <w:rFonts w:ascii="Wingdings" w:hAnsi="Wingdings" w:hint="default"/>
      </w:rPr>
    </w:lvl>
    <w:lvl w:ilvl="3" w:tplc="34090001" w:tentative="1">
      <w:start w:val="1"/>
      <w:numFmt w:val="bullet"/>
      <w:lvlText w:val=""/>
      <w:lvlJc w:val="left"/>
      <w:pPr>
        <w:ind w:left="3020" w:hanging="360"/>
      </w:pPr>
      <w:rPr>
        <w:rFonts w:ascii="Symbol" w:hAnsi="Symbol" w:hint="default"/>
      </w:rPr>
    </w:lvl>
    <w:lvl w:ilvl="4" w:tplc="34090003" w:tentative="1">
      <w:start w:val="1"/>
      <w:numFmt w:val="bullet"/>
      <w:lvlText w:val="o"/>
      <w:lvlJc w:val="left"/>
      <w:pPr>
        <w:ind w:left="3740" w:hanging="360"/>
      </w:pPr>
      <w:rPr>
        <w:rFonts w:ascii="Courier New" w:hAnsi="Courier New" w:cs="Courier New" w:hint="default"/>
      </w:rPr>
    </w:lvl>
    <w:lvl w:ilvl="5" w:tplc="34090005" w:tentative="1">
      <w:start w:val="1"/>
      <w:numFmt w:val="bullet"/>
      <w:lvlText w:val=""/>
      <w:lvlJc w:val="left"/>
      <w:pPr>
        <w:ind w:left="4460" w:hanging="360"/>
      </w:pPr>
      <w:rPr>
        <w:rFonts w:ascii="Wingdings" w:hAnsi="Wingdings" w:hint="default"/>
      </w:rPr>
    </w:lvl>
    <w:lvl w:ilvl="6" w:tplc="34090001" w:tentative="1">
      <w:start w:val="1"/>
      <w:numFmt w:val="bullet"/>
      <w:lvlText w:val=""/>
      <w:lvlJc w:val="left"/>
      <w:pPr>
        <w:ind w:left="5180" w:hanging="360"/>
      </w:pPr>
      <w:rPr>
        <w:rFonts w:ascii="Symbol" w:hAnsi="Symbol" w:hint="default"/>
      </w:rPr>
    </w:lvl>
    <w:lvl w:ilvl="7" w:tplc="34090003" w:tentative="1">
      <w:start w:val="1"/>
      <w:numFmt w:val="bullet"/>
      <w:lvlText w:val="o"/>
      <w:lvlJc w:val="left"/>
      <w:pPr>
        <w:ind w:left="5900" w:hanging="360"/>
      </w:pPr>
      <w:rPr>
        <w:rFonts w:ascii="Courier New" w:hAnsi="Courier New" w:cs="Courier New" w:hint="default"/>
      </w:rPr>
    </w:lvl>
    <w:lvl w:ilvl="8" w:tplc="34090005" w:tentative="1">
      <w:start w:val="1"/>
      <w:numFmt w:val="bullet"/>
      <w:lvlText w:val=""/>
      <w:lvlJc w:val="left"/>
      <w:pPr>
        <w:ind w:left="6620" w:hanging="360"/>
      </w:pPr>
      <w:rPr>
        <w:rFonts w:ascii="Wingdings" w:hAnsi="Wingdings" w:hint="default"/>
      </w:rPr>
    </w:lvl>
  </w:abstractNum>
  <w:abstractNum w:abstractNumId="1" w15:restartNumberingAfterBreak="0">
    <w:nsid w:val="1B886F07"/>
    <w:multiLevelType w:val="hybridMultilevel"/>
    <w:tmpl w:val="8202EF32"/>
    <w:lvl w:ilvl="0" w:tplc="BFE4FFA2">
      <w:start w:val="1"/>
      <w:numFmt w:val="bullet"/>
      <w:lvlText w:val=""/>
      <w:lvlJc w:val="left"/>
      <w:pPr>
        <w:ind w:left="1189" w:hanging="480"/>
      </w:pPr>
      <w:rPr>
        <w:rFonts w:ascii="Wingdings" w:hAnsi="Wingdings" w:hint="default"/>
        <w:sz w:val="16"/>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 w15:restartNumberingAfterBreak="0">
    <w:nsid w:val="28487BC3"/>
    <w:multiLevelType w:val="hybridMultilevel"/>
    <w:tmpl w:val="51B876D8"/>
    <w:lvl w:ilvl="0" w:tplc="34090001">
      <w:start w:val="1"/>
      <w:numFmt w:val="bullet"/>
      <w:lvlText w:val=""/>
      <w:lvlJc w:val="left"/>
      <w:pPr>
        <w:ind w:left="860" w:hanging="360"/>
      </w:pPr>
      <w:rPr>
        <w:rFonts w:ascii="Symbol" w:hAnsi="Symbol" w:hint="default"/>
      </w:rPr>
    </w:lvl>
    <w:lvl w:ilvl="1" w:tplc="34090003" w:tentative="1">
      <w:start w:val="1"/>
      <w:numFmt w:val="bullet"/>
      <w:lvlText w:val="o"/>
      <w:lvlJc w:val="left"/>
      <w:pPr>
        <w:ind w:left="1580" w:hanging="360"/>
      </w:pPr>
      <w:rPr>
        <w:rFonts w:ascii="Courier New" w:hAnsi="Courier New" w:cs="Courier New" w:hint="default"/>
      </w:rPr>
    </w:lvl>
    <w:lvl w:ilvl="2" w:tplc="34090005" w:tentative="1">
      <w:start w:val="1"/>
      <w:numFmt w:val="bullet"/>
      <w:lvlText w:val=""/>
      <w:lvlJc w:val="left"/>
      <w:pPr>
        <w:ind w:left="2300" w:hanging="360"/>
      </w:pPr>
      <w:rPr>
        <w:rFonts w:ascii="Wingdings" w:hAnsi="Wingdings" w:hint="default"/>
      </w:rPr>
    </w:lvl>
    <w:lvl w:ilvl="3" w:tplc="34090001" w:tentative="1">
      <w:start w:val="1"/>
      <w:numFmt w:val="bullet"/>
      <w:lvlText w:val=""/>
      <w:lvlJc w:val="left"/>
      <w:pPr>
        <w:ind w:left="3020" w:hanging="360"/>
      </w:pPr>
      <w:rPr>
        <w:rFonts w:ascii="Symbol" w:hAnsi="Symbol" w:hint="default"/>
      </w:rPr>
    </w:lvl>
    <w:lvl w:ilvl="4" w:tplc="34090003" w:tentative="1">
      <w:start w:val="1"/>
      <w:numFmt w:val="bullet"/>
      <w:lvlText w:val="o"/>
      <w:lvlJc w:val="left"/>
      <w:pPr>
        <w:ind w:left="3740" w:hanging="360"/>
      </w:pPr>
      <w:rPr>
        <w:rFonts w:ascii="Courier New" w:hAnsi="Courier New" w:cs="Courier New" w:hint="default"/>
      </w:rPr>
    </w:lvl>
    <w:lvl w:ilvl="5" w:tplc="34090005" w:tentative="1">
      <w:start w:val="1"/>
      <w:numFmt w:val="bullet"/>
      <w:lvlText w:val=""/>
      <w:lvlJc w:val="left"/>
      <w:pPr>
        <w:ind w:left="4460" w:hanging="360"/>
      </w:pPr>
      <w:rPr>
        <w:rFonts w:ascii="Wingdings" w:hAnsi="Wingdings" w:hint="default"/>
      </w:rPr>
    </w:lvl>
    <w:lvl w:ilvl="6" w:tplc="34090001" w:tentative="1">
      <w:start w:val="1"/>
      <w:numFmt w:val="bullet"/>
      <w:lvlText w:val=""/>
      <w:lvlJc w:val="left"/>
      <w:pPr>
        <w:ind w:left="5180" w:hanging="360"/>
      </w:pPr>
      <w:rPr>
        <w:rFonts w:ascii="Symbol" w:hAnsi="Symbol" w:hint="default"/>
      </w:rPr>
    </w:lvl>
    <w:lvl w:ilvl="7" w:tplc="34090003" w:tentative="1">
      <w:start w:val="1"/>
      <w:numFmt w:val="bullet"/>
      <w:lvlText w:val="o"/>
      <w:lvlJc w:val="left"/>
      <w:pPr>
        <w:ind w:left="5900" w:hanging="360"/>
      </w:pPr>
      <w:rPr>
        <w:rFonts w:ascii="Courier New" w:hAnsi="Courier New" w:cs="Courier New" w:hint="default"/>
      </w:rPr>
    </w:lvl>
    <w:lvl w:ilvl="8" w:tplc="34090005" w:tentative="1">
      <w:start w:val="1"/>
      <w:numFmt w:val="bullet"/>
      <w:lvlText w:val=""/>
      <w:lvlJc w:val="left"/>
      <w:pPr>
        <w:ind w:left="6620" w:hanging="360"/>
      </w:pPr>
      <w:rPr>
        <w:rFonts w:ascii="Wingdings" w:hAnsi="Wingdings" w:hint="default"/>
      </w:rPr>
    </w:lvl>
  </w:abstractNum>
  <w:abstractNum w:abstractNumId="3" w15:restartNumberingAfterBreak="0">
    <w:nsid w:val="3BD1130C"/>
    <w:multiLevelType w:val="hybridMultilevel"/>
    <w:tmpl w:val="38FEB3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617E1"/>
    <w:multiLevelType w:val="hybridMultilevel"/>
    <w:tmpl w:val="A2204FC4"/>
    <w:lvl w:ilvl="0" w:tplc="34090001">
      <w:start w:val="1"/>
      <w:numFmt w:val="bullet"/>
      <w:lvlText w:val=""/>
      <w:lvlJc w:val="left"/>
      <w:pPr>
        <w:ind w:left="500" w:hanging="360"/>
      </w:pPr>
      <w:rPr>
        <w:rFonts w:ascii="Symbol" w:hAnsi="Symbol" w:hint="default"/>
      </w:rPr>
    </w:lvl>
    <w:lvl w:ilvl="1" w:tplc="34090003" w:tentative="1">
      <w:start w:val="1"/>
      <w:numFmt w:val="bullet"/>
      <w:lvlText w:val="o"/>
      <w:lvlJc w:val="left"/>
      <w:pPr>
        <w:ind w:left="1220" w:hanging="360"/>
      </w:pPr>
      <w:rPr>
        <w:rFonts w:ascii="Courier New" w:hAnsi="Courier New" w:cs="Courier New" w:hint="default"/>
      </w:rPr>
    </w:lvl>
    <w:lvl w:ilvl="2" w:tplc="34090005" w:tentative="1">
      <w:start w:val="1"/>
      <w:numFmt w:val="bullet"/>
      <w:lvlText w:val=""/>
      <w:lvlJc w:val="left"/>
      <w:pPr>
        <w:ind w:left="1940" w:hanging="360"/>
      </w:pPr>
      <w:rPr>
        <w:rFonts w:ascii="Wingdings" w:hAnsi="Wingdings" w:hint="default"/>
      </w:rPr>
    </w:lvl>
    <w:lvl w:ilvl="3" w:tplc="34090001" w:tentative="1">
      <w:start w:val="1"/>
      <w:numFmt w:val="bullet"/>
      <w:lvlText w:val=""/>
      <w:lvlJc w:val="left"/>
      <w:pPr>
        <w:ind w:left="2660" w:hanging="360"/>
      </w:pPr>
      <w:rPr>
        <w:rFonts w:ascii="Symbol" w:hAnsi="Symbol" w:hint="default"/>
      </w:rPr>
    </w:lvl>
    <w:lvl w:ilvl="4" w:tplc="34090003" w:tentative="1">
      <w:start w:val="1"/>
      <w:numFmt w:val="bullet"/>
      <w:lvlText w:val="o"/>
      <w:lvlJc w:val="left"/>
      <w:pPr>
        <w:ind w:left="3380" w:hanging="360"/>
      </w:pPr>
      <w:rPr>
        <w:rFonts w:ascii="Courier New" w:hAnsi="Courier New" w:cs="Courier New" w:hint="default"/>
      </w:rPr>
    </w:lvl>
    <w:lvl w:ilvl="5" w:tplc="34090005" w:tentative="1">
      <w:start w:val="1"/>
      <w:numFmt w:val="bullet"/>
      <w:lvlText w:val=""/>
      <w:lvlJc w:val="left"/>
      <w:pPr>
        <w:ind w:left="4100" w:hanging="360"/>
      </w:pPr>
      <w:rPr>
        <w:rFonts w:ascii="Wingdings" w:hAnsi="Wingdings" w:hint="default"/>
      </w:rPr>
    </w:lvl>
    <w:lvl w:ilvl="6" w:tplc="34090001" w:tentative="1">
      <w:start w:val="1"/>
      <w:numFmt w:val="bullet"/>
      <w:lvlText w:val=""/>
      <w:lvlJc w:val="left"/>
      <w:pPr>
        <w:ind w:left="4820" w:hanging="360"/>
      </w:pPr>
      <w:rPr>
        <w:rFonts w:ascii="Symbol" w:hAnsi="Symbol" w:hint="default"/>
      </w:rPr>
    </w:lvl>
    <w:lvl w:ilvl="7" w:tplc="34090003" w:tentative="1">
      <w:start w:val="1"/>
      <w:numFmt w:val="bullet"/>
      <w:lvlText w:val="o"/>
      <w:lvlJc w:val="left"/>
      <w:pPr>
        <w:ind w:left="5540" w:hanging="360"/>
      </w:pPr>
      <w:rPr>
        <w:rFonts w:ascii="Courier New" w:hAnsi="Courier New" w:cs="Courier New" w:hint="default"/>
      </w:rPr>
    </w:lvl>
    <w:lvl w:ilvl="8" w:tplc="34090005" w:tentative="1">
      <w:start w:val="1"/>
      <w:numFmt w:val="bullet"/>
      <w:lvlText w:val=""/>
      <w:lvlJc w:val="left"/>
      <w:pPr>
        <w:ind w:left="6260" w:hanging="360"/>
      </w:pPr>
      <w:rPr>
        <w:rFonts w:ascii="Wingdings" w:hAnsi="Wingdings" w:hint="default"/>
      </w:rPr>
    </w:lvl>
  </w:abstractNum>
  <w:abstractNum w:abstractNumId="5" w15:restartNumberingAfterBreak="0">
    <w:nsid w:val="62B91267"/>
    <w:multiLevelType w:val="hybridMultilevel"/>
    <w:tmpl w:val="7AA47CBC"/>
    <w:lvl w:ilvl="0" w:tplc="34090001">
      <w:start w:val="1"/>
      <w:numFmt w:val="bullet"/>
      <w:lvlText w:val=""/>
      <w:lvlJc w:val="left"/>
      <w:pPr>
        <w:ind w:left="860" w:hanging="360"/>
      </w:pPr>
      <w:rPr>
        <w:rFonts w:ascii="Symbol" w:hAnsi="Symbol" w:hint="default"/>
      </w:rPr>
    </w:lvl>
    <w:lvl w:ilvl="1" w:tplc="34090003" w:tentative="1">
      <w:start w:val="1"/>
      <w:numFmt w:val="bullet"/>
      <w:lvlText w:val="o"/>
      <w:lvlJc w:val="left"/>
      <w:pPr>
        <w:ind w:left="1580" w:hanging="360"/>
      </w:pPr>
      <w:rPr>
        <w:rFonts w:ascii="Courier New" w:hAnsi="Courier New" w:cs="Courier New" w:hint="default"/>
      </w:rPr>
    </w:lvl>
    <w:lvl w:ilvl="2" w:tplc="34090005" w:tentative="1">
      <w:start w:val="1"/>
      <w:numFmt w:val="bullet"/>
      <w:lvlText w:val=""/>
      <w:lvlJc w:val="left"/>
      <w:pPr>
        <w:ind w:left="2300" w:hanging="360"/>
      </w:pPr>
      <w:rPr>
        <w:rFonts w:ascii="Wingdings" w:hAnsi="Wingdings" w:hint="default"/>
      </w:rPr>
    </w:lvl>
    <w:lvl w:ilvl="3" w:tplc="34090001" w:tentative="1">
      <w:start w:val="1"/>
      <w:numFmt w:val="bullet"/>
      <w:lvlText w:val=""/>
      <w:lvlJc w:val="left"/>
      <w:pPr>
        <w:ind w:left="3020" w:hanging="360"/>
      </w:pPr>
      <w:rPr>
        <w:rFonts w:ascii="Symbol" w:hAnsi="Symbol" w:hint="default"/>
      </w:rPr>
    </w:lvl>
    <w:lvl w:ilvl="4" w:tplc="34090003" w:tentative="1">
      <w:start w:val="1"/>
      <w:numFmt w:val="bullet"/>
      <w:lvlText w:val="o"/>
      <w:lvlJc w:val="left"/>
      <w:pPr>
        <w:ind w:left="3740" w:hanging="360"/>
      </w:pPr>
      <w:rPr>
        <w:rFonts w:ascii="Courier New" w:hAnsi="Courier New" w:cs="Courier New" w:hint="default"/>
      </w:rPr>
    </w:lvl>
    <w:lvl w:ilvl="5" w:tplc="34090005" w:tentative="1">
      <w:start w:val="1"/>
      <w:numFmt w:val="bullet"/>
      <w:lvlText w:val=""/>
      <w:lvlJc w:val="left"/>
      <w:pPr>
        <w:ind w:left="4460" w:hanging="360"/>
      </w:pPr>
      <w:rPr>
        <w:rFonts w:ascii="Wingdings" w:hAnsi="Wingdings" w:hint="default"/>
      </w:rPr>
    </w:lvl>
    <w:lvl w:ilvl="6" w:tplc="34090001" w:tentative="1">
      <w:start w:val="1"/>
      <w:numFmt w:val="bullet"/>
      <w:lvlText w:val=""/>
      <w:lvlJc w:val="left"/>
      <w:pPr>
        <w:ind w:left="5180" w:hanging="360"/>
      </w:pPr>
      <w:rPr>
        <w:rFonts w:ascii="Symbol" w:hAnsi="Symbol" w:hint="default"/>
      </w:rPr>
    </w:lvl>
    <w:lvl w:ilvl="7" w:tplc="34090003" w:tentative="1">
      <w:start w:val="1"/>
      <w:numFmt w:val="bullet"/>
      <w:lvlText w:val="o"/>
      <w:lvlJc w:val="left"/>
      <w:pPr>
        <w:ind w:left="5900" w:hanging="360"/>
      </w:pPr>
      <w:rPr>
        <w:rFonts w:ascii="Courier New" w:hAnsi="Courier New" w:cs="Courier New" w:hint="default"/>
      </w:rPr>
    </w:lvl>
    <w:lvl w:ilvl="8" w:tplc="34090005" w:tentative="1">
      <w:start w:val="1"/>
      <w:numFmt w:val="bullet"/>
      <w:lvlText w:val=""/>
      <w:lvlJc w:val="left"/>
      <w:pPr>
        <w:ind w:left="6620" w:hanging="360"/>
      </w:pPr>
      <w:rPr>
        <w:rFonts w:ascii="Wingdings" w:hAnsi="Wingdings" w:hint="default"/>
      </w:rPr>
    </w:lvl>
  </w:abstractNum>
  <w:abstractNum w:abstractNumId="6" w15:restartNumberingAfterBreak="0">
    <w:nsid w:val="7F19498D"/>
    <w:multiLevelType w:val="hybridMultilevel"/>
    <w:tmpl w:val="7E609D96"/>
    <w:lvl w:ilvl="0" w:tplc="24C4ECE0">
      <w:numFmt w:val="bullet"/>
      <w:lvlText w:val="-"/>
      <w:lvlJc w:val="left"/>
      <w:pPr>
        <w:ind w:left="500" w:hanging="360"/>
      </w:pPr>
      <w:rPr>
        <w:rFonts w:ascii="Calibri" w:eastAsia="Times New Roman" w:hAnsi="Calibri" w:cs="Times New Roman" w:hint="default"/>
      </w:rPr>
    </w:lvl>
    <w:lvl w:ilvl="1" w:tplc="34090003" w:tentative="1">
      <w:start w:val="1"/>
      <w:numFmt w:val="bullet"/>
      <w:lvlText w:val="o"/>
      <w:lvlJc w:val="left"/>
      <w:pPr>
        <w:ind w:left="1220" w:hanging="360"/>
      </w:pPr>
      <w:rPr>
        <w:rFonts w:ascii="Courier New" w:hAnsi="Courier New" w:cs="Courier New" w:hint="default"/>
      </w:rPr>
    </w:lvl>
    <w:lvl w:ilvl="2" w:tplc="34090005" w:tentative="1">
      <w:start w:val="1"/>
      <w:numFmt w:val="bullet"/>
      <w:lvlText w:val=""/>
      <w:lvlJc w:val="left"/>
      <w:pPr>
        <w:ind w:left="1940" w:hanging="360"/>
      </w:pPr>
      <w:rPr>
        <w:rFonts w:ascii="Wingdings" w:hAnsi="Wingdings" w:hint="default"/>
      </w:rPr>
    </w:lvl>
    <w:lvl w:ilvl="3" w:tplc="34090001" w:tentative="1">
      <w:start w:val="1"/>
      <w:numFmt w:val="bullet"/>
      <w:lvlText w:val=""/>
      <w:lvlJc w:val="left"/>
      <w:pPr>
        <w:ind w:left="2660" w:hanging="360"/>
      </w:pPr>
      <w:rPr>
        <w:rFonts w:ascii="Symbol" w:hAnsi="Symbol" w:hint="default"/>
      </w:rPr>
    </w:lvl>
    <w:lvl w:ilvl="4" w:tplc="34090003" w:tentative="1">
      <w:start w:val="1"/>
      <w:numFmt w:val="bullet"/>
      <w:lvlText w:val="o"/>
      <w:lvlJc w:val="left"/>
      <w:pPr>
        <w:ind w:left="3380" w:hanging="360"/>
      </w:pPr>
      <w:rPr>
        <w:rFonts w:ascii="Courier New" w:hAnsi="Courier New" w:cs="Courier New" w:hint="default"/>
      </w:rPr>
    </w:lvl>
    <w:lvl w:ilvl="5" w:tplc="34090005" w:tentative="1">
      <w:start w:val="1"/>
      <w:numFmt w:val="bullet"/>
      <w:lvlText w:val=""/>
      <w:lvlJc w:val="left"/>
      <w:pPr>
        <w:ind w:left="4100" w:hanging="360"/>
      </w:pPr>
      <w:rPr>
        <w:rFonts w:ascii="Wingdings" w:hAnsi="Wingdings" w:hint="default"/>
      </w:rPr>
    </w:lvl>
    <w:lvl w:ilvl="6" w:tplc="34090001" w:tentative="1">
      <w:start w:val="1"/>
      <w:numFmt w:val="bullet"/>
      <w:lvlText w:val=""/>
      <w:lvlJc w:val="left"/>
      <w:pPr>
        <w:ind w:left="4820" w:hanging="360"/>
      </w:pPr>
      <w:rPr>
        <w:rFonts w:ascii="Symbol" w:hAnsi="Symbol" w:hint="default"/>
      </w:rPr>
    </w:lvl>
    <w:lvl w:ilvl="7" w:tplc="34090003" w:tentative="1">
      <w:start w:val="1"/>
      <w:numFmt w:val="bullet"/>
      <w:lvlText w:val="o"/>
      <w:lvlJc w:val="left"/>
      <w:pPr>
        <w:ind w:left="5540" w:hanging="360"/>
      </w:pPr>
      <w:rPr>
        <w:rFonts w:ascii="Courier New" w:hAnsi="Courier New" w:cs="Courier New" w:hint="default"/>
      </w:rPr>
    </w:lvl>
    <w:lvl w:ilvl="8" w:tplc="34090005" w:tentative="1">
      <w:start w:val="1"/>
      <w:numFmt w:val="bullet"/>
      <w:lvlText w:val=""/>
      <w:lvlJc w:val="left"/>
      <w:pPr>
        <w:ind w:left="626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2MDYyNjEzsjAzNTdU0lEKTi0uzszPAykwqwUAONK0tiwAAAA="/>
  </w:docVars>
  <w:rsids>
    <w:rsidRoot w:val="009F0A27"/>
    <w:rsid w:val="000005AB"/>
    <w:rsid w:val="00002035"/>
    <w:rsid w:val="0000304C"/>
    <w:rsid w:val="00003A73"/>
    <w:rsid w:val="00004572"/>
    <w:rsid w:val="0000474A"/>
    <w:rsid w:val="00005639"/>
    <w:rsid w:val="00006347"/>
    <w:rsid w:val="00006723"/>
    <w:rsid w:val="00006B53"/>
    <w:rsid w:val="00006F44"/>
    <w:rsid w:val="000074D5"/>
    <w:rsid w:val="000102D3"/>
    <w:rsid w:val="00010EC5"/>
    <w:rsid w:val="00011621"/>
    <w:rsid w:val="000119E7"/>
    <w:rsid w:val="00011AC9"/>
    <w:rsid w:val="00011FF4"/>
    <w:rsid w:val="00012305"/>
    <w:rsid w:val="00012FA3"/>
    <w:rsid w:val="00013AA5"/>
    <w:rsid w:val="00013B34"/>
    <w:rsid w:val="00013C40"/>
    <w:rsid w:val="00014476"/>
    <w:rsid w:val="00016788"/>
    <w:rsid w:val="000167E2"/>
    <w:rsid w:val="000167F9"/>
    <w:rsid w:val="00016CAD"/>
    <w:rsid w:val="0002017C"/>
    <w:rsid w:val="000206B9"/>
    <w:rsid w:val="00021121"/>
    <w:rsid w:val="00021B2D"/>
    <w:rsid w:val="00022BF5"/>
    <w:rsid w:val="00022FC3"/>
    <w:rsid w:val="00023C32"/>
    <w:rsid w:val="000256F8"/>
    <w:rsid w:val="00025CA2"/>
    <w:rsid w:val="00026266"/>
    <w:rsid w:val="00026326"/>
    <w:rsid w:val="0002702B"/>
    <w:rsid w:val="00027308"/>
    <w:rsid w:val="00027891"/>
    <w:rsid w:val="00027C9C"/>
    <w:rsid w:val="0003049A"/>
    <w:rsid w:val="000311A2"/>
    <w:rsid w:val="00032096"/>
    <w:rsid w:val="0003375D"/>
    <w:rsid w:val="000346C8"/>
    <w:rsid w:val="0003675F"/>
    <w:rsid w:val="00036DE0"/>
    <w:rsid w:val="00041703"/>
    <w:rsid w:val="00041723"/>
    <w:rsid w:val="00041C45"/>
    <w:rsid w:val="000447B9"/>
    <w:rsid w:val="00044DD4"/>
    <w:rsid w:val="0004539C"/>
    <w:rsid w:val="00045578"/>
    <w:rsid w:val="000461FB"/>
    <w:rsid w:val="00046680"/>
    <w:rsid w:val="000466CE"/>
    <w:rsid w:val="00050BE9"/>
    <w:rsid w:val="000526F7"/>
    <w:rsid w:val="00052D56"/>
    <w:rsid w:val="000543DE"/>
    <w:rsid w:val="00054880"/>
    <w:rsid w:val="00054E28"/>
    <w:rsid w:val="00054EA7"/>
    <w:rsid w:val="000550BA"/>
    <w:rsid w:val="00055103"/>
    <w:rsid w:val="00055B73"/>
    <w:rsid w:val="0005607D"/>
    <w:rsid w:val="00056715"/>
    <w:rsid w:val="00057A67"/>
    <w:rsid w:val="00061404"/>
    <w:rsid w:val="0006153F"/>
    <w:rsid w:val="00061921"/>
    <w:rsid w:val="00061BD7"/>
    <w:rsid w:val="000620B6"/>
    <w:rsid w:val="00062175"/>
    <w:rsid w:val="00064ACC"/>
    <w:rsid w:val="000650B2"/>
    <w:rsid w:val="00065D4E"/>
    <w:rsid w:val="00067071"/>
    <w:rsid w:val="00067EBF"/>
    <w:rsid w:val="000704AF"/>
    <w:rsid w:val="000706C7"/>
    <w:rsid w:val="00070AAF"/>
    <w:rsid w:val="000736C6"/>
    <w:rsid w:val="000738E0"/>
    <w:rsid w:val="000758EC"/>
    <w:rsid w:val="0007725E"/>
    <w:rsid w:val="00080286"/>
    <w:rsid w:val="00080A59"/>
    <w:rsid w:val="00080AC4"/>
    <w:rsid w:val="00081D09"/>
    <w:rsid w:val="000828BE"/>
    <w:rsid w:val="00082A51"/>
    <w:rsid w:val="0008373B"/>
    <w:rsid w:val="000863A2"/>
    <w:rsid w:val="00086B6B"/>
    <w:rsid w:val="000876D9"/>
    <w:rsid w:val="000925ED"/>
    <w:rsid w:val="00094EDF"/>
    <w:rsid w:val="00095044"/>
    <w:rsid w:val="00095360"/>
    <w:rsid w:val="000958D2"/>
    <w:rsid w:val="00095FB2"/>
    <w:rsid w:val="000965C6"/>
    <w:rsid w:val="000A05EB"/>
    <w:rsid w:val="000A0B01"/>
    <w:rsid w:val="000A1537"/>
    <w:rsid w:val="000A1FD9"/>
    <w:rsid w:val="000A24D1"/>
    <w:rsid w:val="000A2D6C"/>
    <w:rsid w:val="000A36CC"/>
    <w:rsid w:val="000A49CA"/>
    <w:rsid w:val="000A4CE7"/>
    <w:rsid w:val="000A5045"/>
    <w:rsid w:val="000A562D"/>
    <w:rsid w:val="000A5F40"/>
    <w:rsid w:val="000A700C"/>
    <w:rsid w:val="000B0BA9"/>
    <w:rsid w:val="000B2697"/>
    <w:rsid w:val="000B2851"/>
    <w:rsid w:val="000B2A8A"/>
    <w:rsid w:val="000B2C30"/>
    <w:rsid w:val="000B35CF"/>
    <w:rsid w:val="000B4E73"/>
    <w:rsid w:val="000B5592"/>
    <w:rsid w:val="000B5974"/>
    <w:rsid w:val="000B657F"/>
    <w:rsid w:val="000B77EA"/>
    <w:rsid w:val="000B7DCA"/>
    <w:rsid w:val="000C1867"/>
    <w:rsid w:val="000C3323"/>
    <w:rsid w:val="000C40E9"/>
    <w:rsid w:val="000C4D73"/>
    <w:rsid w:val="000C5673"/>
    <w:rsid w:val="000C5B14"/>
    <w:rsid w:val="000C5CD6"/>
    <w:rsid w:val="000C6420"/>
    <w:rsid w:val="000C6CDA"/>
    <w:rsid w:val="000C6D5D"/>
    <w:rsid w:val="000C7011"/>
    <w:rsid w:val="000D00AD"/>
    <w:rsid w:val="000D1FB8"/>
    <w:rsid w:val="000D3603"/>
    <w:rsid w:val="000D4310"/>
    <w:rsid w:val="000D5B40"/>
    <w:rsid w:val="000E0491"/>
    <w:rsid w:val="000E2162"/>
    <w:rsid w:val="000E37FA"/>
    <w:rsid w:val="000E3B28"/>
    <w:rsid w:val="000E4001"/>
    <w:rsid w:val="000E5163"/>
    <w:rsid w:val="000E5D3D"/>
    <w:rsid w:val="000F0564"/>
    <w:rsid w:val="000F172B"/>
    <w:rsid w:val="000F1E9D"/>
    <w:rsid w:val="000F2161"/>
    <w:rsid w:val="000F66D5"/>
    <w:rsid w:val="000F6A7D"/>
    <w:rsid w:val="00100F79"/>
    <w:rsid w:val="00101496"/>
    <w:rsid w:val="00101B29"/>
    <w:rsid w:val="00102F61"/>
    <w:rsid w:val="00103160"/>
    <w:rsid w:val="00103317"/>
    <w:rsid w:val="00103C4B"/>
    <w:rsid w:val="00107DC3"/>
    <w:rsid w:val="00110A71"/>
    <w:rsid w:val="001118F2"/>
    <w:rsid w:val="00111AC9"/>
    <w:rsid w:val="001128DA"/>
    <w:rsid w:val="00112B14"/>
    <w:rsid w:val="001130A1"/>
    <w:rsid w:val="001151A3"/>
    <w:rsid w:val="001154DE"/>
    <w:rsid w:val="00116C89"/>
    <w:rsid w:val="00116E35"/>
    <w:rsid w:val="00116E71"/>
    <w:rsid w:val="00121B80"/>
    <w:rsid w:val="00121E39"/>
    <w:rsid w:val="00122C49"/>
    <w:rsid w:val="0012366A"/>
    <w:rsid w:val="0012377C"/>
    <w:rsid w:val="00124324"/>
    <w:rsid w:val="00124E58"/>
    <w:rsid w:val="001251CE"/>
    <w:rsid w:val="00125313"/>
    <w:rsid w:val="00125997"/>
    <w:rsid w:val="00125A94"/>
    <w:rsid w:val="0012659A"/>
    <w:rsid w:val="00126E55"/>
    <w:rsid w:val="00127F69"/>
    <w:rsid w:val="001301B1"/>
    <w:rsid w:val="0013140E"/>
    <w:rsid w:val="00131C59"/>
    <w:rsid w:val="001320C0"/>
    <w:rsid w:val="0013267A"/>
    <w:rsid w:val="00135A5A"/>
    <w:rsid w:val="001401D4"/>
    <w:rsid w:val="001405C7"/>
    <w:rsid w:val="00141211"/>
    <w:rsid w:val="00142531"/>
    <w:rsid w:val="0014346B"/>
    <w:rsid w:val="00144B3A"/>
    <w:rsid w:val="001504DA"/>
    <w:rsid w:val="00151FF3"/>
    <w:rsid w:val="001535FC"/>
    <w:rsid w:val="001539E3"/>
    <w:rsid w:val="00154775"/>
    <w:rsid w:val="00156D2C"/>
    <w:rsid w:val="00156D4E"/>
    <w:rsid w:val="00156F23"/>
    <w:rsid w:val="00157205"/>
    <w:rsid w:val="00157799"/>
    <w:rsid w:val="00157DF6"/>
    <w:rsid w:val="0016512F"/>
    <w:rsid w:val="0016562D"/>
    <w:rsid w:val="001657BE"/>
    <w:rsid w:val="001663BF"/>
    <w:rsid w:val="0016651C"/>
    <w:rsid w:val="001665F3"/>
    <w:rsid w:val="00167951"/>
    <w:rsid w:val="001737F7"/>
    <w:rsid w:val="00173BB7"/>
    <w:rsid w:val="001746BF"/>
    <w:rsid w:val="00174C08"/>
    <w:rsid w:val="00174E2D"/>
    <w:rsid w:val="00175553"/>
    <w:rsid w:val="00175A3D"/>
    <w:rsid w:val="00175E48"/>
    <w:rsid w:val="001766C6"/>
    <w:rsid w:val="00176F13"/>
    <w:rsid w:val="0017734A"/>
    <w:rsid w:val="00177FDE"/>
    <w:rsid w:val="0018116D"/>
    <w:rsid w:val="00183494"/>
    <w:rsid w:val="00187D43"/>
    <w:rsid w:val="00187DB9"/>
    <w:rsid w:val="00190107"/>
    <w:rsid w:val="00191C66"/>
    <w:rsid w:val="001926AA"/>
    <w:rsid w:val="00192AA7"/>
    <w:rsid w:val="001944EA"/>
    <w:rsid w:val="00195F75"/>
    <w:rsid w:val="001963EA"/>
    <w:rsid w:val="00197522"/>
    <w:rsid w:val="001A1644"/>
    <w:rsid w:val="001A2165"/>
    <w:rsid w:val="001A270D"/>
    <w:rsid w:val="001A31E4"/>
    <w:rsid w:val="001A47BF"/>
    <w:rsid w:val="001A4DBB"/>
    <w:rsid w:val="001A6AB2"/>
    <w:rsid w:val="001A712A"/>
    <w:rsid w:val="001B240E"/>
    <w:rsid w:val="001B288A"/>
    <w:rsid w:val="001B2ABA"/>
    <w:rsid w:val="001B2DD3"/>
    <w:rsid w:val="001B5C37"/>
    <w:rsid w:val="001B6248"/>
    <w:rsid w:val="001B6788"/>
    <w:rsid w:val="001B7804"/>
    <w:rsid w:val="001C078B"/>
    <w:rsid w:val="001C0F20"/>
    <w:rsid w:val="001C18AB"/>
    <w:rsid w:val="001C27F7"/>
    <w:rsid w:val="001C34FD"/>
    <w:rsid w:val="001C3BC7"/>
    <w:rsid w:val="001C4F1D"/>
    <w:rsid w:val="001C6582"/>
    <w:rsid w:val="001C65D9"/>
    <w:rsid w:val="001C7321"/>
    <w:rsid w:val="001D066F"/>
    <w:rsid w:val="001D1457"/>
    <w:rsid w:val="001D26E1"/>
    <w:rsid w:val="001D674E"/>
    <w:rsid w:val="001D6A1B"/>
    <w:rsid w:val="001D6BD2"/>
    <w:rsid w:val="001E02AE"/>
    <w:rsid w:val="001E0EE0"/>
    <w:rsid w:val="001E134C"/>
    <w:rsid w:val="001E1A0B"/>
    <w:rsid w:val="001E2519"/>
    <w:rsid w:val="001E3CF7"/>
    <w:rsid w:val="001E4B52"/>
    <w:rsid w:val="001E678A"/>
    <w:rsid w:val="001E6C67"/>
    <w:rsid w:val="001E6F62"/>
    <w:rsid w:val="001F00EA"/>
    <w:rsid w:val="001F02CB"/>
    <w:rsid w:val="001F1742"/>
    <w:rsid w:val="001F18D3"/>
    <w:rsid w:val="001F190A"/>
    <w:rsid w:val="001F2039"/>
    <w:rsid w:val="001F40DD"/>
    <w:rsid w:val="001F792A"/>
    <w:rsid w:val="001F7D1C"/>
    <w:rsid w:val="001F7E67"/>
    <w:rsid w:val="002000BC"/>
    <w:rsid w:val="00203B09"/>
    <w:rsid w:val="00204005"/>
    <w:rsid w:val="0020422D"/>
    <w:rsid w:val="002042B2"/>
    <w:rsid w:val="00205C35"/>
    <w:rsid w:val="002062D3"/>
    <w:rsid w:val="002069D1"/>
    <w:rsid w:val="0020736F"/>
    <w:rsid w:val="00207D11"/>
    <w:rsid w:val="002100C2"/>
    <w:rsid w:val="00212849"/>
    <w:rsid w:val="00212C6D"/>
    <w:rsid w:val="002147B0"/>
    <w:rsid w:val="002178ED"/>
    <w:rsid w:val="002179A0"/>
    <w:rsid w:val="00220B8D"/>
    <w:rsid w:val="00221317"/>
    <w:rsid w:val="00223B8F"/>
    <w:rsid w:val="002244C7"/>
    <w:rsid w:val="00226662"/>
    <w:rsid w:val="00227512"/>
    <w:rsid w:val="00230946"/>
    <w:rsid w:val="002310D3"/>
    <w:rsid w:val="00232416"/>
    <w:rsid w:val="00232555"/>
    <w:rsid w:val="0023364F"/>
    <w:rsid w:val="00233BAD"/>
    <w:rsid w:val="00233D0D"/>
    <w:rsid w:val="00234F3C"/>
    <w:rsid w:val="00235635"/>
    <w:rsid w:val="0023651C"/>
    <w:rsid w:val="002373C0"/>
    <w:rsid w:val="00237C37"/>
    <w:rsid w:val="002411ED"/>
    <w:rsid w:val="002430BD"/>
    <w:rsid w:val="00243B84"/>
    <w:rsid w:val="002458E5"/>
    <w:rsid w:val="00245EAC"/>
    <w:rsid w:val="00247F2F"/>
    <w:rsid w:val="00251403"/>
    <w:rsid w:val="00251D77"/>
    <w:rsid w:val="00252DA7"/>
    <w:rsid w:val="00253E63"/>
    <w:rsid w:val="0025432B"/>
    <w:rsid w:val="002553AB"/>
    <w:rsid w:val="00256316"/>
    <w:rsid w:val="002572E0"/>
    <w:rsid w:val="00260B62"/>
    <w:rsid w:val="00262052"/>
    <w:rsid w:val="00262603"/>
    <w:rsid w:val="00265D13"/>
    <w:rsid w:val="002666AC"/>
    <w:rsid w:val="00266FF2"/>
    <w:rsid w:val="00267188"/>
    <w:rsid w:val="002678FD"/>
    <w:rsid w:val="00272F5A"/>
    <w:rsid w:val="00273158"/>
    <w:rsid w:val="0027321E"/>
    <w:rsid w:val="002736FD"/>
    <w:rsid w:val="002743DE"/>
    <w:rsid w:val="0027530C"/>
    <w:rsid w:val="00276003"/>
    <w:rsid w:val="00276031"/>
    <w:rsid w:val="0027605D"/>
    <w:rsid w:val="00277E4B"/>
    <w:rsid w:val="00280801"/>
    <w:rsid w:val="00280C1C"/>
    <w:rsid w:val="0028259B"/>
    <w:rsid w:val="00282731"/>
    <w:rsid w:val="0028370B"/>
    <w:rsid w:val="00284A6A"/>
    <w:rsid w:val="00285C7F"/>
    <w:rsid w:val="00286A8A"/>
    <w:rsid w:val="00286D49"/>
    <w:rsid w:val="002877C8"/>
    <w:rsid w:val="00287857"/>
    <w:rsid w:val="002907D3"/>
    <w:rsid w:val="002913F0"/>
    <w:rsid w:val="00292BD2"/>
    <w:rsid w:val="00293179"/>
    <w:rsid w:val="00293A02"/>
    <w:rsid w:val="00293E20"/>
    <w:rsid w:val="00294034"/>
    <w:rsid w:val="002953AE"/>
    <w:rsid w:val="00295B43"/>
    <w:rsid w:val="0029650A"/>
    <w:rsid w:val="0029706D"/>
    <w:rsid w:val="002971CB"/>
    <w:rsid w:val="002A0110"/>
    <w:rsid w:val="002A117C"/>
    <w:rsid w:val="002A1B18"/>
    <w:rsid w:val="002A1B90"/>
    <w:rsid w:val="002A2D9C"/>
    <w:rsid w:val="002A37E4"/>
    <w:rsid w:val="002A4B91"/>
    <w:rsid w:val="002A6455"/>
    <w:rsid w:val="002A6C8E"/>
    <w:rsid w:val="002B08FF"/>
    <w:rsid w:val="002B0D07"/>
    <w:rsid w:val="002B1CE4"/>
    <w:rsid w:val="002B233B"/>
    <w:rsid w:val="002B2CB6"/>
    <w:rsid w:val="002B32A9"/>
    <w:rsid w:val="002B543C"/>
    <w:rsid w:val="002B7267"/>
    <w:rsid w:val="002B7567"/>
    <w:rsid w:val="002C0BE9"/>
    <w:rsid w:val="002C1319"/>
    <w:rsid w:val="002C1941"/>
    <w:rsid w:val="002C2911"/>
    <w:rsid w:val="002C2E42"/>
    <w:rsid w:val="002C2E6C"/>
    <w:rsid w:val="002C64FF"/>
    <w:rsid w:val="002C684B"/>
    <w:rsid w:val="002D03C1"/>
    <w:rsid w:val="002D042C"/>
    <w:rsid w:val="002D0DF7"/>
    <w:rsid w:val="002D0FC5"/>
    <w:rsid w:val="002D12EB"/>
    <w:rsid w:val="002D2E99"/>
    <w:rsid w:val="002D33EB"/>
    <w:rsid w:val="002D5208"/>
    <w:rsid w:val="002D5B71"/>
    <w:rsid w:val="002D5C98"/>
    <w:rsid w:val="002D67FA"/>
    <w:rsid w:val="002E016B"/>
    <w:rsid w:val="002E039E"/>
    <w:rsid w:val="002E1A10"/>
    <w:rsid w:val="002E3334"/>
    <w:rsid w:val="002E4814"/>
    <w:rsid w:val="002E74BC"/>
    <w:rsid w:val="002E78B5"/>
    <w:rsid w:val="002E7952"/>
    <w:rsid w:val="002E7DC1"/>
    <w:rsid w:val="002F0A52"/>
    <w:rsid w:val="002F13B0"/>
    <w:rsid w:val="002F2F10"/>
    <w:rsid w:val="002F317E"/>
    <w:rsid w:val="002F39A3"/>
    <w:rsid w:val="002F5473"/>
    <w:rsid w:val="002F5841"/>
    <w:rsid w:val="002F75B9"/>
    <w:rsid w:val="002F7932"/>
    <w:rsid w:val="0030008C"/>
    <w:rsid w:val="00300446"/>
    <w:rsid w:val="00300A82"/>
    <w:rsid w:val="00300D9A"/>
    <w:rsid w:val="00301032"/>
    <w:rsid w:val="003015EF"/>
    <w:rsid w:val="00302B62"/>
    <w:rsid w:val="00303794"/>
    <w:rsid w:val="0030502C"/>
    <w:rsid w:val="0030577C"/>
    <w:rsid w:val="00306830"/>
    <w:rsid w:val="003070DD"/>
    <w:rsid w:val="0030790F"/>
    <w:rsid w:val="00310C93"/>
    <w:rsid w:val="0031191B"/>
    <w:rsid w:val="00313567"/>
    <w:rsid w:val="00314252"/>
    <w:rsid w:val="003142A8"/>
    <w:rsid w:val="0031468C"/>
    <w:rsid w:val="00315FAF"/>
    <w:rsid w:val="00316FB5"/>
    <w:rsid w:val="0032108C"/>
    <w:rsid w:val="003217A2"/>
    <w:rsid w:val="00322E89"/>
    <w:rsid w:val="00323281"/>
    <w:rsid w:val="00323337"/>
    <w:rsid w:val="0032397B"/>
    <w:rsid w:val="003252D2"/>
    <w:rsid w:val="00325D37"/>
    <w:rsid w:val="00326126"/>
    <w:rsid w:val="00326653"/>
    <w:rsid w:val="0032709A"/>
    <w:rsid w:val="00327871"/>
    <w:rsid w:val="00330825"/>
    <w:rsid w:val="00330AD5"/>
    <w:rsid w:val="003312C6"/>
    <w:rsid w:val="0033178C"/>
    <w:rsid w:val="00331E4E"/>
    <w:rsid w:val="00332D09"/>
    <w:rsid w:val="0033361C"/>
    <w:rsid w:val="0033679F"/>
    <w:rsid w:val="00336B0C"/>
    <w:rsid w:val="00337CFA"/>
    <w:rsid w:val="00337FC6"/>
    <w:rsid w:val="00341FA5"/>
    <w:rsid w:val="003422E3"/>
    <w:rsid w:val="0034351F"/>
    <w:rsid w:val="00343E77"/>
    <w:rsid w:val="00344680"/>
    <w:rsid w:val="0034521B"/>
    <w:rsid w:val="003464A4"/>
    <w:rsid w:val="00347704"/>
    <w:rsid w:val="00347EE3"/>
    <w:rsid w:val="00350225"/>
    <w:rsid w:val="00350478"/>
    <w:rsid w:val="003535B7"/>
    <w:rsid w:val="00353DC0"/>
    <w:rsid w:val="00355805"/>
    <w:rsid w:val="00355FE8"/>
    <w:rsid w:val="0035625D"/>
    <w:rsid w:val="00357DCB"/>
    <w:rsid w:val="0036009C"/>
    <w:rsid w:val="00360984"/>
    <w:rsid w:val="0036173F"/>
    <w:rsid w:val="003617D5"/>
    <w:rsid w:val="003618FD"/>
    <w:rsid w:val="003619D6"/>
    <w:rsid w:val="0036241A"/>
    <w:rsid w:val="00362DB2"/>
    <w:rsid w:val="003637D8"/>
    <w:rsid w:val="00363E7E"/>
    <w:rsid w:val="00365F71"/>
    <w:rsid w:val="00366C1B"/>
    <w:rsid w:val="00366D1C"/>
    <w:rsid w:val="003674B5"/>
    <w:rsid w:val="00367CA2"/>
    <w:rsid w:val="003714B3"/>
    <w:rsid w:val="00371B02"/>
    <w:rsid w:val="00372853"/>
    <w:rsid w:val="00372B89"/>
    <w:rsid w:val="00374397"/>
    <w:rsid w:val="00375714"/>
    <w:rsid w:val="0037680F"/>
    <w:rsid w:val="00376918"/>
    <w:rsid w:val="003771FF"/>
    <w:rsid w:val="00377321"/>
    <w:rsid w:val="0037739A"/>
    <w:rsid w:val="003812FA"/>
    <w:rsid w:val="00381AE2"/>
    <w:rsid w:val="00382098"/>
    <w:rsid w:val="0038231B"/>
    <w:rsid w:val="003837BA"/>
    <w:rsid w:val="00383BC8"/>
    <w:rsid w:val="00383C71"/>
    <w:rsid w:val="00383CB9"/>
    <w:rsid w:val="00385E67"/>
    <w:rsid w:val="00386393"/>
    <w:rsid w:val="003865B2"/>
    <w:rsid w:val="0038717D"/>
    <w:rsid w:val="003904A3"/>
    <w:rsid w:val="0039342F"/>
    <w:rsid w:val="00393715"/>
    <w:rsid w:val="00394688"/>
    <w:rsid w:val="003949D8"/>
    <w:rsid w:val="00394DFD"/>
    <w:rsid w:val="003969C3"/>
    <w:rsid w:val="003976E7"/>
    <w:rsid w:val="00397E14"/>
    <w:rsid w:val="003A0BE1"/>
    <w:rsid w:val="003A0D97"/>
    <w:rsid w:val="003A2012"/>
    <w:rsid w:val="003A3A65"/>
    <w:rsid w:val="003A4A95"/>
    <w:rsid w:val="003A4B4B"/>
    <w:rsid w:val="003A4C55"/>
    <w:rsid w:val="003A615F"/>
    <w:rsid w:val="003A6AA9"/>
    <w:rsid w:val="003B01E7"/>
    <w:rsid w:val="003B0DD5"/>
    <w:rsid w:val="003B13EE"/>
    <w:rsid w:val="003B1D93"/>
    <w:rsid w:val="003B2F7A"/>
    <w:rsid w:val="003B37BD"/>
    <w:rsid w:val="003B39B3"/>
    <w:rsid w:val="003B57FE"/>
    <w:rsid w:val="003B7668"/>
    <w:rsid w:val="003C0213"/>
    <w:rsid w:val="003C04A3"/>
    <w:rsid w:val="003C0705"/>
    <w:rsid w:val="003C0BAC"/>
    <w:rsid w:val="003C0C4C"/>
    <w:rsid w:val="003C0EF9"/>
    <w:rsid w:val="003C1138"/>
    <w:rsid w:val="003C1168"/>
    <w:rsid w:val="003C167F"/>
    <w:rsid w:val="003C27F8"/>
    <w:rsid w:val="003C6392"/>
    <w:rsid w:val="003C63F0"/>
    <w:rsid w:val="003C6889"/>
    <w:rsid w:val="003C7D35"/>
    <w:rsid w:val="003D0561"/>
    <w:rsid w:val="003D17CE"/>
    <w:rsid w:val="003D1F51"/>
    <w:rsid w:val="003D30D1"/>
    <w:rsid w:val="003D3C58"/>
    <w:rsid w:val="003D660C"/>
    <w:rsid w:val="003D7E38"/>
    <w:rsid w:val="003D7EAA"/>
    <w:rsid w:val="003E1EED"/>
    <w:rsid w:val="003E2050"/>
    <w:rsid w:val="003E2167"/>
    <w:rsid w:val="003E2CAD"/>
    <w:rsid w:val="003E2F8F"/>
    <w:rsid w:val="003E32BC"/>
    <w:rsid w:val="003E5BA9"/>
    <w:rsid w:val="003E6CD7"/>
    <w:rsid w:val="003F3001"/>
    <w:rsid w:val="003F332C"/>
    <w:rsid w:val="003F34B8"/>
    <w:rsid w:val="003F3EF7"/>
    <w:rsid w:val="003F42B9"/>
    <w:rsid w:val="003F4DAF"/>
    <w:rsid w:val="003F663B"/>
    <w:rsid w:val="003F6C55"/>
    <w:rsid w:val="003F73F2"/>
    <w:rsid w:val="003F7956"/>
    <w:rsid w:val="00400439"/>
    <w:rsid w:val="0040202E"/>
    <w:rsid w:val="0040228D"/>
    <w:rsid w:val="00403311"/>
    <w:rsid w:val="0040639C"/>
    <w:rsid w:val="0040683C"/>
    <w:rsid w:val="00410CA3"/>
    <w:rsid w:val="004111DC"/>
    <w:rsid w:val="00411A36"/>
    <w:rsid w:val="00411A4C"/>
    <w:rsid w:val="00411AEB"/>
    <w:rsid w:val="00412534"/>
    <w:rsid w:val="00413461"/>
    <w:rsid w:val="00413DDF"/>
    <w:rsid w:val="00415250"/>
    <w:rsid w:val="004156B6"/>
    <w:rsid w:val="0041649E"/>
    <w:rsid w:val="00420AAA"/>
    <w:rsid w:val="00420D63"/>
    <w:rsid w:val="00421762"/>
    <w:rsid w:val="00423B5C"/>
    <w:rsid w:val="00424E10"/>
    <w:rsid w:val="0042563C"/>
    <w:rsid w:val="00427336"/>
    <w:rsid w:val="0042774F"/>
    <w:rsid w:val="0043030E"/>
    <w:rsid w:val="00430459"/>
    <w:rsid w:val="004308C8"/>
    <w:rsid w:val="00430D7C"/>
    <w:rsid w:val="0043144C"/>
    <w:rsid w:val="004328EA"/>
    <w:rsid w:val="00433865"/>
    <w:rsid w:val="004341F8"/>
    <w:rsid w:val="00436363"/>
    <w:rsid w:val="00440818"/>
    <w:rsid w:val="00440F3C"/>
    <w:rsid w:val="00443A72"/>
    <w:rsid w:val="00445AC3"/>
    <w:rsid w:val="00445C2E"/>
    <w:rsid w:val="004463D2"/>
    <w:rsid w:val="004502D0"/>
    <w:rsid w:val="00454162"/>
    <w:rsid w:val="00455EA3"/>
    <w:rsid w:val="00456353"/>
    <w:rsid w:val="004604DA"/>
    <w:rsid w:val="004605DE"/>
    <w:rsid w:val="00461536"/>
    <w:rsid w:val="004616CC"/>
    <w:rsid w:val="00461B92"/>
    <w:rsid w:val="00462550"/>
    <w:rsid w:val="00462CCB"/>
    <w:rsid w:val="00463107"/>
    <w:rsid w:val="004631E9"/>
    <w:rsid w:val="0046441D"/>
    <w:rsid w:val="00464459"/>
    <w:rsid w:val="004645EB"/>
    <w:rsid w:val="00464C1B"/>
    <w:rsid w:val="00465625"/>
    <w:rsid w:val="00465792"/>
    <w:rsid w:val="00465C1E"/>
    <w:rsid w:val="00466386"/>
    <w:rsid w:val="00466D47"/>
    <w:rsid w:val="0046717A"/>
    <w:rsid w:val="004674CD"/>
    <w:rsid w:val="00471CB5"/>
    <w:rsid w:val="00471DBE"/>
    <w:rsid w:val="004729A6"/>
    <w:rsid w:val="0047421C"/>
    <w:rsid w:val="0047426D"/>
    <w:rsid w:val="00474342"/>
    <w:rsid w:val="00480E58"/>
    <w:rsid w:val="00480F18"/>
    <w:rsid w:val="0048210B"/>
    <w:rsid w:val="00482B79"/>
    <w:rsid w:val="00484F6D"/>
    <w:rsid w:val="00485BC6"/>
    <w:rsid w:val="00486AAA"/>
    <w:rsid w:val="00486F02"/>
    <w:rsid w:val="0048740C"/>
    <w:rsid w:val="00487A16"/>
    <w:rsid w:val="00487C88"/>
    <w:rsid w:val="004904AE"/>
    <w:rsid w:val="00491FE3"/>
    <w:rsid w:val="0049223F"/>
    <w:rsid w:val="00492E96"/>
    <w:rsid w:val="00494142"/>
    <w:rsid w:val="00495219"/>
    <w:rsid w:val="0049602E"/>
    <w:rsid w:val="0049688E"/>
    <w:rsid w:val="0049714A"/>
    <w:rsid w:val="00497778"/>
    <w:rsid w:val="004A10AC"/>
    <w:rsid w:val="004A148D"/>
    <w:rsid w:val="004A184B"/>
    <w:rsid w:val="004A1E5A"/>
    <w:rsid w:val="004A20F3"/>
    <w:rsid w:val="004A27AC"/>
    <w:rsid w:val="004A2B4A"/>
    <w:rsid w:val="004A2D5B"/>
    <w:rsid w:val="004A3347"/>
    <w:rsid w:val="004A4C56"/>
    <w:rsid w:val="004A4EC8"/>
    <w:rsid w:val="004A53D0"/>
    <w:rsid w:val="004A613A"/>
    <w:rsid w:val="004A7196"/>
    <w:rsid w:val="004A7277"/>
    <w:rsid w:val="004A7A28"/>
    <w:rsid w:val="004B1127"/>
    <w:rsid w:val="004B1255"/>
    <w:rsid w:val="004B23FB"/>
    <w:rsid w:val="004B3D89"/>
    <w:rsid w:val="004B4299"/>
    <w:rsid w:val="004B471D"/>
    <w:rsid w:val="004B5D4B"/>
    <w:rsid w:val="004B6141"/>
    <w:rsid w:val="004C2A5C"/>
    <w:rsid w:val="004C57F3"/>
    <w:rsid w:val="004C5D50"/>
    <w:rsid w:val="004C75A3"/>
    <w:rsid w:val="004D0518"/>
    <w:rsid w:val="004D0553"/>
    <w:rsid w:val="004D1F4A"/>
    <w:rsid w:val="004D1F57"/>
    <w:rsid w:val="004D2835"/>
    <w:rsid w:val="004D3AA7"/>
    <w:rsid w:val="004D3BF3"/>
    <w:rsid w:val="004D419B"/>
    <w:rsid w:val="004D5E28"/>
    <w:rsid w:val="004D6647"/>
    <w:rsid w:val="004D6ADB"/>
    <w:rsid w:val="004D7438"/>
    <w:rsid w:val="004D78E7"/>
    <w:rsid w:val="004D79D2"/>
    <w:rsid w:val="004E086D"/>
    <w:rsid w:val="004E1E58"/>
    <w:rsid w:val="004E3563"/>
    <w:rsid w:val="004E3981"/>
    <w:rsid w:val="004E470D"/>
    <w:rsid w:val="004E595C"/>
    <w:rsid w:val="004E6144"/>
    <w:rsid w:val="004E7C38"/>
    <w:rsid w:val="004F12FC"/>
    <w:rsid w:val="004F1307"/>
    <w:rsid w:val="004F444E"/>
    <w:rsid w:val="004F45F2"/>
    <w:rsid w:val="004F4ED7"/>
    <w:rsid w:val="004F6259"/>
    <w:rsid w:val="004F625B"/>
    <w:rsid w:val="004F63DF"/>
    <w:rsid w:val="004F7D07"/>
    <w:rsid w:val="005001C2"/>
    <w:rsid w:val="00500815"/>
    <w:rsid w:val="00500D52"/>
    <w:rsid w:val="005013E1"/>
    <w:rsid w:val="00502ABC"/>
    <w:rsid w:val="005056B0"/>
    <w:rsid w:val="00505A6B"/>
    <w:rsid w:val="00507655"/>
    <w:rsid w:val="0051162F"/>
    <w:rsid w:val="00511F6A"/>
    <w:rsid w:val="00513AA4"/>
    <w:rsid w:val="005144A0"/>
    <w:rsid w:val="00514ADE"/>
    <w:rsid w:val="00516DF6"/>
    <w:rsid w:val="005171A3"/>
    <w:rsid w:val="005209AB"/>
    <w:rsid w:val="0052186C"/>
    <w:rsid w:val="00522A0F"/>
    <w:rsid w:val="005236A3"/>
    <w:rsid w:val="00525CF7"/>
    <w:rsid w:val="005266EF"/>
    <w:rsid w:val="00530198"/>
    <w:rsid w:val="00530E63"/>
    <w:rsid w:val="005310AB"/>
    <w:rsid w:val="0053151F"/>
    <w:rsid w:val="0053357F"/>
    <w:rsid w:val="0053571B"/>
    <w:rsid w:val="00535CF8"/>
    <w:rsid w:val="005370C1"/>
    <w:rsid w:val="00537F1B"/>
    <w:rsid w:val="005401A3"/>
    <w:rsid w:val="00540CF1"/>
    <w:rsid w:val="00542E76"/>
    <w:rsid w:val="00543EF9"/>
    <w:rsid w:val="005454BE"/>
    <w:rsid w:val="005463DB"/>
    <w:rsid w:val="00550F14"/>
    <w:rsid w:val="005525AC"/>
    <w:rsid w:val="00552CA0"/>
    <w:rsid w:val="00553796"/>
    <w:rsid w:val="00554E3D"/>
    <w:rsid w:val="0055599F"/>
    <w:rsid w:val="00555BF7"/>
    <w:rsid w:val="005565FB"/>
    <w:rsid w:val="00556CA9"/>
    <w:rsid w:val="005572F9"/>
    <w:rsid w:val="00557319"/>
    <w:rsid w:val="0055759D"/>
    <w:rsid w:val="00557C77"/>
    <w:rsid w:val="005634B1"/>
    <w:rsid w:val="00563D51"/>
    <w:rsid w:val="00564952"/>
    <w:rsid w:val="00564A69"/>
    <w:rsid w:val="00565344"/>
    <w:rsid w:val="00565D7B"/>
    <w:rsid w:val="00566628"/>
    <w:rsid w:val="005666AF"/>
    <w:rsid w:val="00567A8E"/>
    <w:rsid w:val="00567B73"/>
    <w:rsid w:val="005719F7"/>
    <w:rsid w:val="00571B9F"/>
    <w:rsid w:val="005738A6"/>
    <w:rsid w:val="00573F90"/>
    <w:rsid w:val="00574D0F"/>
    <w:rsid w:val="00574FE5"/>
    <w:rsid w:val="005763E1"/>
    <w:rsid w:val="00577C92"/>
    <w:rsid w:val="00584295"/>
    <w:rsid w:val="00584A4F"/>
    <w:rsid w:val="00587A81"/>
    <w:rsid w:val="00587B92"/>
    <w:rsid w:val="00591CA8"/>
    <w:rsid w:val="00592C88"/>
    <w:rsid w:val="00593597"/>
    <w:rsid w:val="00593647"/>
    <w:rsid w:val="00593CC8"/>
    <w:rsid w:val="005959F1"/>
    <w:rsid w:val="00595E57"/>
    <w:rsid w:val="00595EE3"/>
    <w:rsid w:val="005970DD"/>
    <w:rsid w:val="005978EE"/>
    <w:rsid w:val="00597977"/>
    <w:rsid w:val="005A027C"/>
    <w:rsid w:val="005A15F6"/>
    <w:rsid w:val="005A52AC"/>
    <w:rsid w:val="005A7C1D"/>
    <w:rsid w:val="005B0BB8"/>
    <w:rsid w:val="005B24B3"/>
    <w:rsid w:val="005B2F9F"/>
    <w:rsid w:val="005B31DD"/>
    <w:rsid w:val="005B37EB"/>
    <w:rsid w:val="005B50E9"/>
    <w:rsid w:val="005B5889"/>
    <w:rsid w:val="005B661D"/>
    <w:rsid w:val="005B6E8B"/>
    <w:rsid w:val="005B7BA2"/>
    <w:rsid w:val="005C00C2"/>
    <w:rsid w:val="005C01A4"/>
    <w:rsid w:val="005C0291"/>
    <w:rsid w:val="005C04E3"/>
    <w:rsid w:val="005C078D"/>
    <w:rsid w:val="005C0907"/>
    <w:rsid w:val="005C1E5A"/>
    <w:rsid w:val="005C2DDE"/>
    <w:rsid w:val="005C419A"/>
    <w:rsid w:val="005C43D1"/>
    <w:rsid w:val="005C517E"/>
    <w:rsid w:val="005C5A79"/>
    <w:rsid w:val="005C5C3F"/>
    <w:rsid w:val="005C5D50"/>
    <w:rsid w:val="005C5D80"/>
    <w:rsid w:val="005C60A2"/>
    <w:rsid w:val="005C6295"/>
    <w:rsid w:val="005C66F2"/>
    <w:rsid w:val="005C6B0C"/>
    <w:rsid w:val="005C6F06"/>
    <w:rsid w:val="005C7802"/>
    <w:rsid w:val="005C7A8F"/>
    <w:rsid w:val="005D00AC"/>
    <w:rsid w:val="005D02E2"/>
    <w:rsid w:val="005D0E15"/>
    <w:rsid w:val="005D1ADC"/>
    <w:rsid w:val="005D2AB1"/>
    <w:rsid w:val="005D382D"/>
    <w:rsid w:val="005D4296"/>
    <w:rsid w:val="005D43E8"/>
    <w:rsid w:val="005D491A"/>
    <w:rsid w:val="005D493B"/>
    <w:rsid w:val="005D4B99"/>
    <w:rsid w:val="005D5B2F"/>
    <w:rsid w:val="005D6AB4"/>
    <w:rsid w:val="005E02E0"/>
    <w:rsid w:val="005E0927"/>
    <w:rsid w:val="005E0EC3"/>
    <w:rsid w:val="005E1164"/>
    <w:rsid w:val="005E12EE"/>
    <w:rsid w:val="005E17E1"/>
    <w:rsid w:val="005E2905"/>
    <w:rsid w:val="005E37EC"/>
    <w:rsid w:val="005E3F6B"/>
    <w:rsid w:val="005E5497"/>
    <w:rsid w:val="005E676C"/>
    <w:rsid w:val="005E7653"/>
    <w:rsid w:val="005F01C9"/>
    <w:rsid w:val="005F250D"/>
    <w:rsid w:val="005F29F2"/>
    <w:rsid w:val="005F41C8"/>
    <w:rsid w:val="005F61E4"/>
    <w:rsid w:val="005F64CD"/>
    <w:rsid w:val="005F6D95"/>
    <w:rsid w:val="005F7175"/>
    <w:rsid w:val="005F794F"/>
    <w:rsid w:val="005F7ED4"/>
    <w:rsid w:val="005F7F17"/>
    <w:rsid w:val="0060087B"/>
    <w:rsid w:val="00601CAC"/>
    <w:rsid w:val="00602544"/>
    <w:rsid w:val="00602B4C"/>
    <w:rsid w:val="0060377C"/>
    <w:rsid w:val="006044BC"/>
    <w:rsid w:val="00604DE3"/>
    <w:rsid w:val="00605EAC"/>
    <w:rsid w:val="00606119"/>
    <w:rsid w:val="0060675B"/>
    <w:rsid w:val="0060772F"/>
    <w:rsid w:val="006102F7"/>
    <w:rsid w:val="00610432"/>
    <w:rsid w:val="00612CB9"/>
    <w:rsid w:val="00612E23"/>
    <w:rsid w:val="006133DA"/>
    <w:rsid w:val="00613D82"/>
    <w:rsid w:val="00614027"/>
    <w:rsid w:val="006149CE"/>
    <w:rsid w:val="00615A49"/>
    <w:rsid w:val="00616924"/>
    <w:rsid w:val="0062028C"/>
    <w:rsid w:val="00621D3F"/>
    <w:rsid w:val="00622655"/>
    <w:rsid w:val="00622682"/>
    <w:rsid w:val="00622F1E"/>
    <w:rsid w:val="00623D9D"/>
    <w:rsid w:val="006243A6"/>
    <w:rsid w:val="00626C12"/>
    <w:rsid w:val="006275AB"/>
    <w:rsid w:val="00631B29"/>
    <w:rsid w:val="0063215E"/>
    <w:rsid w:val="00632377"/>
    <w:rsid w:val="00632ABC"/>
    <w:rsid w:val="00632BB6"/>
    <w:rsid w:val="00633329"/>
    <w:rsid w:val="00634B81"/>
    <w:rsid w:val="00635DA4"/>
    <w:rsid w:val="00636AC1"/>
    <w:rsid w:val="0063797F"/>
    <w:rsid w:val="00637E93"/>
    <w:rsid w:val="00640068"/>
    <w:rsid w:val="006402F9"/>
    <w:rsid w:val="00640ADB"/>
    <w:rsid w:val="00640D8D"/>
    <w:rsid w:val="00641767"/>
    <w:rsid w:val="00642053"/>
    <w:rsid w:val="0064400E"/>
    <w:rsid w:val="00644C77"/>
    <w:rsid w:val="0064557A"/>
    <w:rsid w:val="00645F3D"/>
    <w:rsid w:val="006466F2"/>
    <w:rsid w:val="00646E04"/>
    <w:rsid w:val="00647214"/>
    <w:rsid w:val="00647BA8"/>
    <w:rsid w:val="00647D9C"/>
    <w:rsid w:val="00650108"/>
    <w:rsid w:val="00650736"/>
    <w:rsid w:val="00650966"/>
    <w:rsid w:val="00650DD2"/>
    <w:rsid w:val="00650FF6"/>
    <w:rsid w:val="00651534"/>
    <w:rsid w:val="006534CD"/>
    <w:rsid w:val="006536D3"/>
    <w:rsid w:val="00654CEF"/>
    <w:rsid w:val="00655227"/>
    <w:rsid w:val="00655B63"/>
    <w:rsid w:val="00656C8A"/>
    <w:rsid w:val="00657C13"/>
    <w:rsid w:val="00660F19"/>
    <w:rsid w:val="00661658"/>
    <w:rsid w:val="00661B34"/>
    <w:rsid w:val="00662AFE"/>
    <w:rsid w:val="00662E46"/>
    <w:rsid w:val="00665892"/>
    <w:rsid w:val="0066661A"/>
    <w:rsid w:val="00666D98"/>
    <w:rsid w:val="0067036E"/>
    <w:rsid w:val="00670AA8"/>
    <w:rsid w:val="00671707"/>
    <w:rsid w:val="00674156"/>
    <w:rsid w:val="006755DF"/>
    <w:rsid w:val="00676944"/>
    <w:rsid w:val="00677808"/>
    <w:rsid w:val="00677855"/>
    <w:rsid w:val="00681204"/>
    <w:rsid w:val="0068159A"/>
    <w:rsid w:val="0068160B"/>
    <w:rsid w:val="00681ABC"/>
    <w:rsid w:val="00681EF1"/>
    <w:rsid w:val="00684173"/>
    <w:rsid w:val="00684468"/>
    <w:rsid w:val="0068478B"/>
    <w:rsid w:val="00684791"/>
    <w:rsid w:val="00685033"/>
    <w:rsid w:val="006866A3"/>
    <w:rsid w:val="00686CF5"/>
    <w:rsid w:val="00686E63"/>
    <w:rsid w:val="00686F86"/>
    <w:rsid w:val="00687445"/>
    <w:rsid w:val="00690F8B"/>
    <w:rsid w:val="00692B4E"/>
    <w:rsid w:val="0069374E"/>
    <w:rsid w:val="0069381D"/>
    <w:rsid w:val="00695F75"/>
    <w:rsid w:val="00696CDB"/>
    <w:rsid w:val="006974B7"/>
    <w:rsid w:val="006A06AA"/>
    <w:rsid w:val="006A0D7E"/>
    <w:rsid w:val="006A19EA"/>
    <w:rsid w:val="006A2BED"/>
    <w:rsid w:val="006A3F15"/>
    <w:rsid w:val="006A50D4"/>
    <w:rsid w:val="006A5828"/>
    <w:rsid w:val="006A5E1F"/>
    <w:rsid w:val="006A7527"/>
    <w:rsid w:val="006B0E8A"/>
    <w:rsid w:val="006B1101"/>
    <w:rsid w:val="006B143E"/>
    <w:rsid w:val="006B1E02"/>
    <w:rsid w:val="006B3FF7"/>
    <w:rsid w:val="006B5ADB"/>
    <w:rsid w:val="006B6587"/>
    <w:rsid w:val="006B67F1"/>
    <w:rsid w:val="006B7472"/>
    <w:rsid w:val="006C023D"/>
    <w:rsid w:val="006C052C"/>
    <w:rsid w:val="006C28D6"/>
    <w:rsid w:val="006C3050"/>
    <w:rsid w:val="006C3D71"/>
    <w:rsid w:val="006C68CF"/>
    <w:rsid w:val="006C69DD"/>
    <w:rsid w:val="006C6D6B"/>
    <w:rsid w:val="006C7D92"/>
    <w:rsid w:val="006D04A2"/>
    <w:rsid w:val="006D07DA"/>
    <w:rsid w:val="006D0D0C"/>
    <w:rsid w:val="006D1202"/>
    <w:rsid w:val="006D3699"/>
    <w:rsid w:val="006D36DF"/>
    <w:rsid w:val="006D431E"/>
    <w:rsid w:val="006D7154"/>
    <w:rsid w:val="006E0262"/>
    <w:rsid w:val="006E0DA6"/>
    <w:rsid w:val="006E12B7"/>
    <w:rsid w:val="006E1A5A"/>
    <w:rsid w:val="006E3ABC"/>
    <w:rsid w:val="006E3DF7"/>
    <w:rsid w:val="006E3E3A"/>
    <w:rsid w:val="006E405C"/>
    <w:rsid w:val="006E50B6"/>
    <w:rsid w:val="006E57C3"/>
    <w:rsid w:val="006E582F"/>
    <w:rsid w:val="006E587F"/>
    <w:rsid w:val="006E61BB"/>
    <w:rsid w:val="006E79F8"/>
    <w:rsid w:val="006F17A6"/>
    <w:rsid w:val="006F1F36"/>
    <w:rsid w:val="006F367D"/>
    <w:rsid w:val="006F3DBE"/>
    <w:rsid w:val="006F7323"/>
    <w:rsid w:val="006F7C18"/>
    <w:rsid w:val="00700055"/>
    <w:rsid w:val="00702E3F"/>
    <w:rsid w:val="00703C70"/>
    <w:rsid w:val="007041A9"/>
    <w:rsid w:val="00704D16"/>
    <w:rsid w:val="00707D8B"/>
    <w:rsid w:val="00710A87"/>
    <w:rsid w:val="007114D8"/>
    <w:rsid w:val="0071188D"/>
    <w:rsid w:val="00711BBC"/>
    <w:rsid w:val="007140CA"/>
    <w:rsid w:val="007145C4"/>
    <w:rsid w:val="00714C52"/>
    <w:rsid w:val="0071580E"/>
    <w:rsid w:val="007159BD"/>
    <w:rsid w:val="00716479"/>
    <w:rsid w:val="00716778"/>
    <w:rsid w:val="00721E51"/>
    <w:rsid w:val="00722BEF"/>
    <w:rsid w:val="00723D56"/>
    <w:rsid w:val="00725696"/>
    <w:rsid w:val="007258F9"/>
    <w:rsid w:val="0072715C"/>
    <w:rsid w:val="007310FB"/>
    <w:rsid w:val="007323A2"/>
    <w:rsid w:val="007331E9"/>
    <w:rsid w:val="00733498"/>
    <w:rsid w:val="007353DD"/>
    <w:rsid w:val="00741728"/>
    <w:rsid w:val="00742124"/>
    <w:rsid w:val="00744D02"/>
    <w:rsid w:val="00744F7F"/>
    <w:rsid w:val="0074575B"/>
    <w:rsid w:val="00746C99"/>
    <w:rsid w:val="007525E6"/>
    <w:rsid w:val="00752679"/>
    <w:rsid w:val="00753F3E"/>
    <w:rsid w:val="0075417C"/>
    <w:rsid w:val="007545B5"/>
    <w:rsid w:val="0075489D"/>
    <w:rsid w:val="00754B11"/>
    <w:rsid w:val="00754EA5"/>
    <w:rsid w:val="00755850"/>
    <w:rsid w:val="007564BC"/>
    <w:rsid w:val="0075651F"/>
    <w:rsid w:val="00757650"/>
    <w:rsid w:val="00757A6E"/>
    <w:rsid w:val="007602BC"/>
    <w:rsid w:val="0076206F"/>
    <w:rsid w:val="00763849"/>
    <w:rsid w:val="007640DB"/>
    <w:rsid w:val="00764355"/>
    <w:rsid w:val="007646D4"/>
    <w:rsid w:val="007655AF"/>
    <w:rsid w:val="007656D3"/>
    <w:rsid w:val="00765CC5"/>
    <w:rsid w:val="007667E4"/>
    <w:rsid w:val="007669C8"/>
    <w:rsid w:val="0077304C"/>
    <w:rsid w:val="00774BA7"/>
    <w:rsid w:val="00774D1D"/>
    <w:rsid w:val="00775A23"/>
    <w:rsid w:val="00776DB5"/>
    <w:rsid w:val="0078283F"/>
    <w:rsid w:val="00782F41"/>
    <w:rsid w:val="00783C68"/>
    <w:rsid w:val="00783F57"/>
    <w:rsid w:val="00784003"/>
    <w:rsid w:val="00785941"/>
    <w:rsid w:val="00785FFC"/>
    <w:rsid w:val="00787CEE"/>
    <w:rsid w:val="007901B7"/>
    <w:rsid w:val="0079055E"/>
    <w:rsid w:val="00791D5F"/>
    <w:rsid w:val="00792C18"/>
    <w:rsid w:val="0079314A"/>
    <w:rsid w:val="00794200"/>
    <w:rsid w:val="00795634"/>
    <w:rsid w:val="00796293"/>
    <w:rsid w:val="007971BB"/>
    <w:rsid w:val="00797A4C"/>
    <w:rsid w:val="007A0032"/>
    <w:rsid w:val="007A2023"/>
    <w:rsid w:val="007A399C"/>
    <w:rsid w:val="007A40AF"/>
    <w:rsid w:val="007A52D0"/>
    <w:rsid w:val="007A5791"/>
    <w:rsid w:val="007A5ACE"/>
    <w:rsid w:val="007A5EEF"/>
    <w:rsid w:val="007A6389"/>
    <w:rsid w:val="007A7453"/>
    <w:rsid w:val="007A7FF8"/>
    <w:rsid w:val="007B065A"/>
    <w:rsid w:val="007B0C7D"/>
    <w:rsid w:val="007B1944"/>
    <w:rsid w:val="007B231C"/>
    <w:rsid w:val="007B3102"/>
    <w:rsid w:val="007B3AB3"/>
    <w:rsid w:val="007B556E"/>
    <w:rsid w:val="007C200A"/>
    <w:rsid w:val="007C3560"/>
    <w:rsid w:val="007C433F"/>
    <w:rsid w:val="007C4A59"/>
    <w:rsid w:val="007C56FD"/>
    <w:rsid w:val="007C6C5C"/>
    <w:rsid w:val="007C743D"/>
    <w:rsid w:val="007D1323"/>
    <w:rsid w:val="007D2DBA"/>
    <w:rsid w:val="007D3D12"/>
    <w:rsid w:val="007D4F79"/>
    <w:rsid w:val="007D7113"/>
    <w:rsid w:val="007D7EB5"/>
    <w:rsid w:val="007E030F"/>
    <w:rsid w:val="007E0419"/>
    <w:rsid w:val="007E075E"/>
    <w:rsid w:val="007E1E98"/>
    <w:rsid w:val="007E1F16"/>
    <w:rsid w:val="007E2262"/>
    <w:rsid w:val="007E2F94"/>
    <w:rsid w:val="007E3A1D"/>
    <w:rsid w:val="007E43AB"/>
    <w:rsid w:val="007E4C73"/>
    <w:rsid w:val="007E50DE"/>
    <w:rsid w:val="007E7564"/>
    <w:rsid w:val="007F09DC"/>
    <w:rsid w:val="007F0DA9"/>
    <w:rsid w:val="007F1227"/>
    <w:rsid w:val="007F1711"/>
    <w:rsid w:val="007F1E16"/>
    <w:rsid w:val="007F1F76"/>
    <w:rsid w:val="007F253B"/>
    <w:rsid w:val="007F3072"/>
    <w:rsid w:val="007F7075"/>
    <w:rsid w:val="007F74F6"/>
    <w:rsid w:val="007F792A"/>
    <w:rsid w:val="008000EC"/>
    <w:rsid w:val="0080015F"/>
    <w:rsid w:val="008009A3"/>
    <w:rsid w:val="008015FB"/>
    <w:rsid w:val="008017E1"/>
    <w:rsid w:val="00801AE5"/>
    <w:rsid w:val="00801C9A"/>
    <w:rsid w:val="00801FF0"/>
    <w:rsid w:val="00802C71"/>
    <w:rsid w:val="00803E9F"/>
    <w:rsid w:val="0080429E"/>
    <w:rsid w:val="00804436"/>
    <w:rsid w:val="00805DB9"/>
    <w:rsid w:val="0080680D"/>
    <w:rsid w:val="0080744A"/>
    <w:rsid w:val="00807926"/>
    <w:rsid w:val="00807FA4"/>
    <w:rsid w:val="008104BD"/>
    <w:rsid w:val="0081095E"/>
    <w:rsid w:val="00812EC4"/>
    <w:rsid w:val="00813867"/>
    <w:rsid w:val="00816A94"/>
    <w:rsid w:val="00820B4E"/>
    <w:rsid w:val="00821AE9"/>
    <w:rsid w:val="00821B60"/>
    <w:rsid w:val="00822129"/>
    <w:rsid w:val="00823012"/>
    <w:rsid w:val="00823C40"/>
    <w:rsid w:val="0082494A"/>
    <w:rsid w:val="00824EAE"/>
    <w:rsid w:val="00825E15"/>
    <w:rsid w:val="008264C0"/>
    <w:rsid w:val="00826B3F"/>
    <w:rsid w:val="0082779E"/>
    <w:rsid w:val="00827ACF"/>
    <w:rsid w:val="00827CC6"/>
    <w:rsid w:val="00830E04"/>
    <w:rsid w:val="0083195B"/>
    <w:rsid w:val="00835F94"/>
    <w:rsid w:val="008377B5"/>
    <w:rsid w:val="0083784E"/>
    <w:rsid w:val="00840734"/>
    <w:rsid w:val="00840ADD"/>
    <w:rsid w:val="00842A4B"/>
    <w:rsid w:val="00842AC7"/>
    <w:rsid w:val="00843204"/>
    <w:rsid w:val="0084472D"/>
    <w:rsid w:val="008451A8"/>
    <w:rsid w:val="008456D8"/>
    <w:rsid w:val="00845FAF"/>
    <w:rsid w:val="0084696A"/>
    <w:rsid w:val="00846BC6"/>
    <w:rsid w:val="00847048"/>
    <w:rsid w:val="00850453"/>
    <w:rsid w:val="0085245C"/>
    <w:rsid w:val="00852F4C"/>
    <w:rsid w:val="00853421"/>
    <w:rsid w:val="00854A99"/>
    <w:rsid w:val="00855CCE"/>
    <w:rsid w:val="00855EC8"/>
    <w:rsid w:val="00856E04"/>
    <w:rsid w:val="00857AC2"/>
    <w:rsid w:val="00860C0C"/>
    <w:rsid w:val="00860DEE"/>
    <w:rsid w:val="00861A5F"/>
    <w:rsid w:val="00861D6B"/>
    <w:rsid w:val="00862EA9"/>
    <w:rsid w:val="0086585E"/>
    <w:rsid w:val="00865866"/>
    <w:rsid w:val="008663D2"/>
    <w:rsid w:val="00866983"/>
    <w:rsid w:val="00867740"/>
    <w:rsid w:val="0087045D"/>
    <w:rsid w:val="008704A1"/>
    <w:rsid w:val="00872A5C"/>
    <w:rsid w:val="0087377C"/>
    <w:rsid w:val="0087383B"/>
    <w:rsid w:val="008754EC"/>
    <w:rsid w:val="00875852"/>
    <w:rsid w:val="00875979"/>
    <w:rsid w:val="00875B71"/>
    <w:rsid w:val="00876D7B"/>
    <w:rsid w:val="008773E0"/>
    <w:rsid w:val="0088078C"/>
    <w:rsid w:val="00880B8E"/>
    <w:rsid w:val="00880DAC"/>
    <w:rsid w:val="00881FD5"/>
    <w:rsid w:val="0088350A"/>
    <w:rsid w:val="00883F7E"/>
    <w:rsid w:val="00885D23"/>
    <w:rsid w:val="00886CB6"/>
    <w:rsid w:val="00886E62"/>
    <w:rsid w:val="00890B15"/>
    <w:rsid w:val="00890D44"/>
    <w:rsid w:val="00891311"/>
    <w:rsid w:val="00892A82"/>
    <w:rsid w:val="00894400"/>
    <w:rsid w:val="00894DC6"/>
    <w:rsid w:val="00896073"/>
    <w:rsid w:val="00896086"/>
    <w:rsid w:val="008963FA"/>
    <w:rsid w:val="00896ADF"/>
    <w:rsid w:val="0089705A"/>
    <w:rsid w:val="00897BE4"/>
    <w:rsid w:val="00897E7F"/>
    <w:rsid w:val="008A040B"/>
    <w:rsid w:val="008A0BC9"/>
    <w:rsid w:val="008A16A9"/>
    <w:rsid w:val="008A43C5"/>
    <w:rsid w:val="008A5261"/>
    <w:rsid w:val="008A5B54"/>
    <w:rsid w:val="008A5F20"/>
    <w:rsid w:val="008A71C7"/>
    <w:rsid w:val="008A7AA7"/>
    <w:rsid w:val="008A7B07"/>
    <w:rsid w:val="008B057D"/>
    <w:rsid w:val="008B05F7"/>
    <w:rsid w:val="008B0CEC"/>
    <w:rsid w:val="008B1B6A"/>
    <w:rsid w:val="008B55DD"/>
    <w:rsid w:val="008B6377"/>
    <w:rsid w:val="008B6A10"/>
    <w:rsid w:val="008C0690"/>
    <w:rsid w:val="008C13EF"/>
    <w:rsid w:val="008C27D3"/>
    <w:rsid w:val="008C4B88"/>
    <w:rsid w:val="008C4E75"/>
    <w:rsid w:val="008C56B9"/>
    <w:rsid w:val="008D057D"/>
    <w:rsid w:val="008D5384"/>
    <w:rsid w:val="008D62AE"/>
    <w:rsid w:val="008D702A"/>
    <w:rsid w:val="008D78BD"/>
    <w:rsid w:val="008D7A42"/>
    <w:rsid w:val="008E1A5F"/>
    <w:rsid w:val="008E32A5"/>
    <w:rsid w:val="008E33DF"/>
    <w:rsid w:val="008E425E"/>
    <w:rsid w:val="008E5CA7"/>
    <w:rsid w:val="008E67E0"/>
    <w:rsid w:val="008E7A25"/>
    <w:rsid w:val="008E7C9C"/>
    <w:rsid w:val="008F0DC7"/>
    <w:rsid w:val="008F145E"/>
    <w:rsid w:val="008F29B9"/>
    <w:rsid w:val="008F4474"/>
    <w:rsid w:val="008F4BDA"/>
    <w:rsid w:val="008F5D43"/>
    <w:rsid w:val="008F7586"/>
    <w:rsid w:val="008F76AA"/>
    <w:rsid w:val="00900294"/>
    <w:rsid w:val="00900335"/>
    <w:rsid w:val="00901BC0"/>
    <w:rsid w:val="00902153"/>
    <w:rsid w:val="0090223F"/>
    <w:rsid w:val="00902245"/>
    <w:rsid w:val="009038C4"/>
    <w:rsid w:val="00904408"/>
    <w:rsid w:val="00904683"/>
    <w:rsid w:val="00904DF6"/>
    <w:rsid w:val="00905B9A"/>
    <w:rsid w:val="009072BE"/>
    <w:rsid w:val="0090740D"/>
    <w:rsid w:val="00912F7D"/>
    <w:rsid w:val="00912FD5"/>
    <w:rsid w:val="00913ED7"/>
    <w:rsid w:val="00915BF0"/>
    <w:rsid w:val="00915E77"/>
    <w:rsid w:val="00916DB3"/>
    <w:rsid w:val="00917446"/>
    <w:rsid w:val="00920627"/>
    <w:rsid w:val="00920E3B"/>
    <w:rsid w:val="00921EAF"/>
    <w:rsid w:val="00921F85"/>
    <w:rsid w:val="00922ADE"/>
    <w:rsid w:val="009230C0"/>
    <w:rsid w:val="0092467D"/>
    <w:rsid w:val="00924B40"/>
    <w:rsid w:val="0093070F"/>
    <w:rsid w:val="00931B80"/>
    <w:rsid w:val="00933D24"/>
    <w:rsid w:val="00936EF8"/>
    <w:rsid w:val="00941629"/>
    <w:rsid w:val="0094416A"/>
    <w:rsid w:val="009442DB"/>
    <w:rsid w:val="009446FF"/>
    <w:rsid w:val="009451CE"/>
    <w:rsid w:val="00945972"/>
    <w:rsid w:val="009475B8"/>
    <w:rsid w:val="009479CB"/>
    <w:rsid w:val="00947C4E"/>
    <w:rsid w:val="009500C9"/>
    <w:rsid w:val="00950AD0"/>
    <w:rsid w:val="00950E2B"/>
    <w:rsid w:val="00951017"/>
    <w:rsid w:val="009532A2"/>
    <w:rsid w:val="009536FA"/>
    <w:rsid w:val="009537B6"/>
    <w:rsid w:val="00953BE7"/>
    <w:rsid w:val="0095484D"/>
    <w:rsid w:val="00954E85"/>
    <w:rsid w:val="00955DA8"/>
    <w:rsid w:val="0095615D"/>
    <w:rsid w:val="00957A1D"/>
    <w:rsid w:val="00960B0C"/>
    <w:rsid w:val="00960FB4"/>
    <w:rsid w:val="00961336"/>
    <w:rsid w:val="009657EB"/>
    <w:rsid w:val="00966F39"/>
    <w:rsid w:val="00966FAE"/>
    <w:rsid w:val="00967089"/>
    <w:rsid w:val="009671AB"/>
    <w:rsid w:val="00967AFA"/>
    <w:rsid w:val="00971BCB"/>
    <w:rsid w:val="00972494"/>
    <w:rsid w:val="00973D87"/>
    <w:rsid w:val="00973D95"/>
    <w:rsid w:val="00974CA4"/>
    <w:rsid w:val="00975345"/>
    <w:rsid w:val="0098025D"/>
    <w:rsid w:val="00980B10"/>
    <w:rsid w:val="00981AEF"/>
    <w:rsid w:val="00981C7C"/>
    <w:rsid w:val="009823A5"/>
    <w:rsid w:val="009823C0"/>
    <w:rsid w:val="00983269"/>
    <w:rsid w:val="00984428"/>
    <w:rsid w:val="00985304"/>
    <w:rsid w:val="00985650"/>
    <w:rsid w:val="00985BB3"/>
    <w:rsid w:val="009871CB"/>
    <w:rsid w:val="00993D00"/>
    <w:rsid w:val="00994446"/>
    <w:rsid w:val="00995BC8"/>
    <w:rsid w:val="00995CAF"/>
    <w:rsid w:val="00995DF0"/>
    <w:rsid w:val="00995E4C"/>
    <w:rsid w:val="009964F9"/>
    <w:rsid w:val="00996B15"/>
    <w:rsid w:val="009A02B8"/>
    <w:rsid w:val="009A0720"/>
    <w:rsid w:val="009A13DC"/>
    <w:rsid w:val="009A2582"/>
    <w:rsid w:val="009A3288"/>
    <w:rsid w:val="009A367B"/>
    <w:rsid w:val="009A3DB7"/>
    <w:rsid w:val="009A5483"/>
    <w:rsid w:val="009A5ABB"/>
    <w:rsid w:val="009A6508"/>
    <w:rsid w:val="009A75AB"/>
    <w:rsid w:val="009B1BA2"/>
    <w:rsid w:val="009B2761"/>
    <w:rsid w:val="009B2922"/>
    <w:rsid w:val="009B2F0D"/>
    <w:rsid w:val="009B3D4A"/>
    <w:rsid w:val="009B4519"/>
    <w:rsid w:val="009B49AF"/>
    <w:rsid w:val="009B4A29"/>
    <w:rsid w:val="009B4BA9"/>
    <w:rsid w:val="009B5FF9"/>
    <w:rsid w:val="009B6BCE"/>
    <w:rsid w:val="009B7C10"/>
    <w:rsid w:val="009C1350"/>
    <w:rsid w:val="009C35A0"/>
    <w:rsid w:val="009C37EF"/>
    <w:rsid w:val="009C5109"/>
    <w:rsid w:val="009C5469"/>
    <w:rsid w:val="009C5C53"/>
    <w:rsid w:val="009C63EE"/>
    <w:rsid w:val="009C6A2E"/>
    <w:rsid w:val="009C6C63"/>
    <w:rsid w:val="009C72AC"/>
    <w:rsid w:val="009C7613"/>
    <w:rsid w:val="009C7CFF"/>
    <w:rsid w:val="009D06F4"/>
    <w:rsid w:val="009D154E"/>
    <w:rsid w:val="009D17CD"/>
    <w:rsid w:val="009D1A36"/>
    <w:rsid w:val="009D3D70"/>
    <w:rsid w:val="009D4A0F"/>
    <w:rsid w:val="009D5FCC"/>
    <w:rsid w:val="009D6052"/>
    <w:rsid w:val="009D6406"/>
    <w:rsid w:val="009D773F"/>
    <w:rsid w:val="009E05A8"/>
    <w:rsid w:val="009E23ED"/>
    <w:rsid w:val="009E4964"/>
    <w:rsid w:val="009E4BAC"/>
    <w:rsid w:val="009E4D03"/>
    <w:rsid w:val="009E6E30"/>
    <w:rsid w:val="009E7F4D"/>
    <w:rsid w:val="009F0A27"/>
    <w:rsid w:val="009F0DA4"/>
    <w:rsid w:val="009F1C0E"/>
    <w:rsid w:val="009F2DB0"/>
    <w:rsid w:val="009F4BED"/>
    <w:rsid w:val="009F66BD"/>
    <w:rsid w:val="009F675F"/>
    <w:rsid w:val="009F6F57"/>
    <w:rsid w:val="009F7142"/>
    <w:rsid w:val="00A00357"/>
    <w:rsid w:val="00A0260E"/>
    <w:rsid w:val="00A04530"/>
    <w:rsid w:val="00A04743"/>
    <w:rsid w:val="00A0518F"/>
    <w:rsid w:val="00A0576F"/>
    <w:rsid w:val="00A07213"/>
    <w:rsid w:val="00A0745F"/>
    <w:rsid w:val="00A079B7"/>
    <w:rsid w:val="00A07F23"/>
    <w:rsid w:val="00A12187"/>
    <w:rsid w:val="00A12681"/>
    <w:rsid w:val="00A12B0F"/>
    <w:rsid w:val="00A1394F"/>
    <w:rsid w:val="00A1541E"/>
    <w:rsid w:val="00A16613"/>
    <w:rsid w:val="00A17D16"/>
    <w:rsid w:val="00A20360"/>
    <w:rsid w:val="00A20E61"/>
    <w:rsid w:val="00A21A9C"/>
    <w:rsid w:val="00A2388C"/>
    <w:rsid w:val="00A23F6F"/>
    <w:rsid w:val="00A243A9"/>
    <w:rsid w:val="00A25B85"/>
    <w:rsid w:val="00A262FD"/>
    <w:rsid w:val="00A26775"/>
    <w:rsid w:val="00A27EE9"/>
    <w:rsid w:val="00A30000"/>
    <w:rsid w:val="00A30A08"/>
    <w:rsid w:val="00A30CFC"/>
    <w:rsid w:val="00A31FB7"/>
    <w:rsid w:val="00A32FA4"/>
    <w:rsid w:val="00A33360"/>
    <w:rsid w:val="00A3438C"/>
    <w:rsid w:val="00A34C32"/>
    <w:rsid w:val="00A34EE0"/>
    <w:rsid w:val="00A35BE2"/>
    <w:rsid w:val="00A35CE8"/>
    <w:rsid w:val="00A36080"/>
    <w:rsid w:val="00A362C4"/>
    <w:rsid w:val="00A379C2"/>
    <w:rsid w:val="00A40757"/>
    <w:rsid w:val="00A40EA1"/>
    <w:rsid w:val="00A41641"/>
    <w:rsid w:val="00A41CBC"/>
    <w:rsid w:val="00A42067"/>
    <w:rsid w:val="00A43348"/>
    <w:rsid w:val="00A4488A"/>
    <w:rsid w:val="00A44E32"/>
    <w:rsid w:val="00A45207"/>
    <w:rsid w:val="00A466C5"/>
    <w:rsid w:val="00A50067"/>
    <w:rsid w:val="00A51E89"/>
    <w:rsid w:val="00A52FD4"/>
    <w:rsid w:val="00A53F8A"/>
    <w:rsid w:val="00A54262"/>
    <w:rsid w:val="00A54340"/>
    <w:rsid w:val="00A54DC3"/>
    <w:rsid w:val="00A564EC"/>
    <w:rsid w:val="00A57EF9"/>
    <w:rsid w:val="00A60026"/>
    <w:rsid w:val="00A613BD"/>
    <w:rsid w:val="00A6178B"/>
    <w:rsid w:val="00A618BF"/>
    <w:rsid w:val="00A61D33"/>
    <w:rsid w:val="00A61DE9"/>
    <w:rsid w:val="00A62128"/>
    <w:rsid w:val="00A62AF3"/>
    <w:rsid w:val="00A63967"/>
    <w:rsid w:val="00A63CC7"/>
    <w:rsid w:val="00A63CE7"/>
    <w:rsid w:val="00A65CD8"/>
    <w:rsid w:val="00A6661E"/>
    <w:rsid w:val="00A66843"/>
    <w:rsid w:val="00A66D67"/>
    <w:rsid w:val="00A66ECB"/>
    <w:rsid w:val="00A672C1"/>
    <w:rsid w:val="00A7085C"/>
    <w:rsid w:val="00A709C1"/>
    <w:rsid w:val="00A717C6"/>
    <w:rsid w:val="00A71B5D"/>
    <w:rsid w:val="00A73074"/>
    <w:rsid w:val="00A747AB"/>
    <w:rsid w:val="00A74F56"/>
    <w:rsid w:val="00A75A77"/>
    <w:rsid w:val="00A75C04"/>
    <w:rsid w:val="00A80204"/>
    <w:rsid w:val="00A80675"/>
    <w:rsid w:val="00A808CB"/>
    <w:rsid w:val="00A82E97"/>
    <w:rsid w:val="00A8554D"/>
    <w:rsid w:val="00A857C7"/>
    <w:rsid w:val="00A86244"/>
    <w:rsid w:val="00A86395"/>
    <w:rsid w:val="00A9048D"/>
    <w:rsid w:val="00A90953"/>
    <w:rsid w:val="00AA025D"/>
    <w:rsid w:val="00AA17F8"/>
    <w:rsid w:val="00AA424D"/>
    <w:rsid w:val="00AA5926"/>
    <w:rsid w:val="00AA6198"/>
    <w:rsid w:val="00AA6552"/>
    <w:rsid w:val="00AA669B"/>
    <w:rsid w:val="00AA7EA3"/>
    <w:rsid w:val="00AB0D0D"/>
    <w:rsid w:val="00AB154F"/>
    <w:rsid w:val="00AB1F13"/>
    <w:rsid w:val="00AB207F"/>
    <w:rsid w:val="00AB31E9"/>
    <w:rsid w:val="00AB33A9"/>
    <w:rsid w:val="00AB4A4A"/>
    <w:rsid w:val="00AB5BF5"/>
    <w:rsid w:val="00AB5DB5"/>
    <w:rsid w:val="00AB69B7"/>
    <w:rsid w:val="00AB7096"/>
    <w:rsid w:val="00AB7F5E"/>
    <w:rsid w:val="00AC0377"/>
    <w:rsid w:val="00AC1D12"/>
    <w:rsid w:val="00AC21C7"/>
    <w:rsid w:val="00AC2B76"/>
    <w:rsid w:val="00AC3056"/>
    <w:rsid w:val="00AC4B85"/>
    <w:rsid w:val="00AC4FDA"/>
    <w:rsid w:val="00AC6182"/>
    <w:rsid w:val="00AC731C"/>
    <w:rsid w:val="00AC7861"/>
    <w:rsid w:val="00AC7F02"/>
    <w:rsid w:val="00AD159C"/>
    <w:rsid w:val="00AD1791"/>
    <w:rsid w:val="00AD1B13"/>
    <w:rsid w:val="00AD2754"/>
    <w:rsid w:val="00AD499A"/>
    <w:rsid w:val="00AD6B36"/>
    <w:rsid w:val="00AD74C2"/>
    <w:rsid w:val="00AD7C95"/>
    <w:rsid w:val="00AE1B94"/>
    <w:rsid w:val="00AE2116"/>
    <w:rsid w:val="00AE27C9"/>
    <w:rsid w:val="00AE3F04"/>
    <w:rsid w:val="00AE4B55"/>
    <w:rsid w:val="00AE4BFB"/>
    <w:rsid w:val="00AE73A4"/>
    <w:rsid w:val="00AF0155"/>
    <w:rsid w:val="00AF0883"/>
    <w:rsid w:val="00AF0963"/>
    <w:rsid w:val="00AF1863"/>
    <w:rsid w:val="00AF2F3F"/>
    <w:rsid w:val="00AF4B0C"/>
    <w:rsid w:val="00AF549F"/>
    <w:rsid w:val="00AF567D"/>
    <w:rsid w:val="00AF60D9"/>
    <w:rsid w:val="00AF6780"/>
    <w:rsid w:val="00AF6E61"/>
    <w:rsid w:val="00AF756C"/>
    <w:rsid w:val="00AF7AD1"/>
    <w:rsid w:val="00B001A1"/>
    <w:rsid w:val="00B01268"/>
    <w:rsid w:val="00B02D5C"/>
    <w:rsid w:val="00B05A21"/>
    <w:rsid w:val="00B060B6"/>
    <w:rsid w:val="00B060E2"/>
    <w:rsid w:val="00B068C7"/>
    <w:rsid w:val="00B06D4B"/>
    <w:rsid w:val="00B101E1"/>
    <w:rsid w:val="00B118EB"/>
    <w:rsid w:val="00B11A38"/>
    <w:rsid w:val="00B1221A"/>
    <w:rsid w:val="00B137FA"/>
    <w:rsid w:val="00B139F6"/>
    <w:rsid w:val="00B13C8E"/>
    <w:rsid w:val="00B154DE"/>
    <w:rsid w:val="00B16728"/>
    <w:rsid w:val="00B20831"/>
    <w:rsid w:val="00B2090D"/>
    <w:rsid w:val="00B213F4"/>
    <w:rsid w:val="00B21D14"/>
    <w:rsid w:val="00B22365"/>
    <w:rsid w:val="00B24BAD"/>
    <w:rsid w:val="00B26897"/>
    <w:rsid w:val="00B26B0D"/>
    <w:rsid w:val="00B26D25"/>
    <w:rsid w:val="00B26FCB"/>
    <w:rsid w:val="00B2799B"/>
    <w:rsid w:val="00B30EDA"/>
    <w:rsid w:val="00B318B2"/>
    <w:rsid w:val="00B3306E"/>
    <w:rsid w:val="00B330FE"/>
    <w:rsid w:val="00B33647"/>
    <w:rsid w:val="00B34D82"/>
    <w:rsid w:val="00B35215"/>
    <w:rsid w:val="00B35B4A"/>
    <w:rsid w:val="00B360EC"/>
    <w:rsid w:val="00B36B71"/>
    <w:rsid w:val="00B37775"/>
    <w:rsid w:val="00B37AB7"/>
    <w:rsid w:val="00B37CC8"/>
    <w:rsid w:val="00B424EA"/>
    <w:rsid w:val="00B42594"/>
    <w:rsid w:val="00B43F74"/>
    <w:rsid w:val="00B450BC"/>
    <w:rsid w:val="00B466AB"/>
    <w:rsid w:val="00B4733B"/>
    <w:rsid w:val="00B478B2"/>
    <w:rsid w:val="00B520FD"/>
    <w:rsid w:val="00B52594"/>
    <w:rsid w:val="00B52845"/>
    <w:rsid w:val="00B538B3"/>
    <w:rsid w:val="00B544F2"/>
    <w:rsid w:val="00B5604B"/>
    <w:rsid w:val="00B56777"/>
    <w:rsid w:val="00B5777E"/>
    <w:rsid w:val="00B60739"/>
    <w:rsid w:val="00B62623"/>
    <w:rsid w:val="00B6441A"/>
    <w:rsid w:val="00B64768"/>
    <w:rsid w:val="00B65883"/>
    <w:rsid w:val="00B6601A"/>
    <w:rsid w:val="00B66484"/>
    <w:rsid w:val="00B66BA6"/>
    <w:rsid w:val="00B6730A"/>
    <w:rsid w:val="00B67ADF"/>
    <w:rsid w:val="00B71DEA"/>
    <w:rsid w:val="00B737D6"/>
    <w:rsid w:val="00B7474C"/>
    <w:rsid w:val="00B74968"/>
    <w:rsid w:val="00B74C6C"/>
    <w:rsid w:val="00B75320"/>
    <w:rsid w:val="00B75B3E"/>
    <w:rsid w:val="00B75F71"/>
    <w:rsid w:val="00B807D6"/>
    <w:rsid w:val="00B81443"/>
    <w:rsid w:val="00B81793"/>
    <w:rsid w:val="00B81BED"/>
    <w:rsid w:val="00B82D9E"/>
    <w:rsid w:val="00B8325A"/>
    <w:rsid w:val="00B84402"/>
    <w:rsid w:val="00B84FBF"/>
    <w:rsid w:val="00B84FF7"/>
    <w:rsid w:val="00B85EB6"/>
    <w:rsid w:val="00B864C3"/>
    <w:rsid w:val="00B86DB2"/>
    <w:rsid w:val="00B87504"/>
    <w:rsid w:val="00B87D66"/>
    <w:rsid w:val="00B87EA9"/>
    <w:rsid w:val="00B87FCA"/>
    <w:rsid w:val="00B904E7"/>
    <w:rsid w:val="00B92B5C"/>
    <w:rsid w:val="00B93C76"/>
    <w:rsid w:val="00B93FA7"/>
    <w:rsid w:val="00B9702F"/>
    <w:rsid w:val="00BA46D8"/>
    <w:rsid w:val="00BA490F"/>
    <w:rsid w:val="00BA5045"/>
    <w:rsid w:val="00BA5078"/>
    <w:rsid w:val="00BA5383"/>
    <w:rsid w:val="00BA5495"/>
    <w:rsid w:val="00BA601B"/>
    <w:rsid w:val="00BA60B9"/>
    <w:rsid w:val="00BA787F"/>
    <w:rsid w:val="00BB0964"/>
    <w:rsid w:val="00BB1203"/>
    <w:rsid w:val="00BB1B4B"/>
    <w:rsid w:val="00BB247B"/>
    <w:rsid w:val="00BB2AED"/>
    <w:rsid w:val="00BB3AE8"/>
    <w:rsid w:val="00BB4F35"/>
    <w:rsid w:val="00BB5540"/>
    <w:rsid w:val="00BB6BA2"/>
    <w:rsid w:val="00BB7F37"/>
    <w:rsid w:val="00BC3920"/>
    <w:rsid w:val="00BC54F2"/>
    <w:rsid w:val="00BC5870"/>
    <w:rsid w:val="00BC5A0A"/>
    <w:rsid w:val="00BC5AC0"/>
    <w:rsid w:val="00BC5FB7"/>
    <w:rsid w:val="00BC6E2C"/>
    <w:rsid w:val="00BC71A7"/>
    <w:rsid w:val="00BC79F8"/>
    <w:rsid w:val="00BD0DB8"/>
    <w:rsid w:val="00BD1033"/>
    <w:rsid w:val="00BD125A"/>
    <w:rsid w:val="00BD3B4D"/>
    <w:rsid w:val="00BD6C0B"/>
    <w:rsid w:val="00BD6FC1"/>
    <w:rsid w:val="00BE0DE5"/>
    <w:rsid w:val="00BE461F"/>
    <w:rsid w:val="00BE68E6"/>
    <w:rsid w:val="00BE7D5B"/>
    <w:rsid w:val="00BF007B"/>
    <w:rsid w:val="00BF0201"/>
    <w:rsid w:val="00BF1177"/>
    <w:rsid w:val="00BF1F0A"/>
    <w:rsid w:val="00BF246D"/>
    <w:rsid w:val="00BF28D2"/>
    <w:rsid w:val="00BF2C9F"/>
    <w:rsid w:val="00BF34F9"/>
    <w:rsid w:val="00BF49B9"/>
    <w:rsid w:val="00BF5720"/>
    <w:rsid w:val="00BF5F2D"/>
    <w:rsid w:val="00BF6017"/>
    <w:rsid w:val="00BF6E01"/>
    <w:rsid w:val="00BF6E3B"/>
    <w:rsid w:val="00C00681"/>
    <w:rsid w:val="00C01C4B"/>
    <w:rsid w:val="00C02A02"/>
    <w:rsid w:val="00C02CC8"/>
    <w:rsid w:val="00C03342"/>
    <w:rsid w:val="00C03C6E"/>
    <w:rsid w:val="00C040CB"/>
    <w:rsid w:val="00C044F8"/>
    <w:rsid w:val="00C04FCC"/>
    <w:rsid w:val="00C05CC6"/>
    <w:rsid w:val="00C05FD4"/>
    <w:rsid w:val="00C062B3"/>
    <w:rsid w:val="00C07291"/>
    <w:rsid w:val="00C0789E"/>
    <w:rsid w:val="00C11BF1"/>
    <w:rsid w:val="00C135E1"/>
    <w:rsid w:val="00C13F2D"/>
    <w:rsid w:val="00C14097"/>
    <w:rsid w:val="00C14AE5"/>
    <w:rsid w:val="00C1544D"/>
    <w:rsid w:val="00C203FA"/>
    <w:rsid w:val="00C207CB"/>
    <w:rsid w:val="00C21CAE"/>
    <w:rsid w:val="00C22958"/>
    <w:rsid w:val="00C24F84"/>
    <w:rsid w:val="00C25F01"/>
    <w:rsid w:val="00C26E3F"/>
    <w:rsid w:val="00C32F35"/>
    <w:rsid w:val="00C32F3F"/>
    <w:rsid w:val="00C33074"/>
    <w:rsid w:val="00C330DB"/>
    <w:rsid w:val="00C336F6"/>
    <w:rsid w:val="00C33798"/>
    <w:rsid w:val="00C345BC"/>
    <w:rsid w:val="00C36917"/>
    <w:rsid w:val="00C409B7"/>
    <w:rsid w:val="00C451D2"/>
    <w:rsid w:val="00C452F4"/>
    <w:rsid w:val="00C45AD6"/>
    <w:rsid w:val="00C46A1D"/>
    <w:rsid w:val="00C4765E"/>
    <w:rsid w:val="00C50F9C"/>
    <w:rsid w:val="00C511A3"/>
    <w:rsid w:val="00C52F38"/>
    <w:rsid w:val="00C534A8"/>
    <w:rsid w:val="00C53D6F"/>
    <w:rsid w:val="00C55E98"/>
    <w:rsid w:val="00C57554"/>
    <w:rsid w:val="00C578EB"/>
    <w:rsid w:val="00C60961"/>
    <w:rsid w:val="00C61EC5"/>
    <w:rsid w:val="00C62B26"/>
    <w:rsid w:val="00C62C15"/>
    <w:rsid w:val="00C6342D"/>
    <w:rsid w:val="00C635D1"/>
    <w:rsid w:val="00C64E02"/>
    <w:rsid w:val="00C653F6"/>
    <w:rsid w:val="00C655B8"/>
    <w:rsid w:val="00C65820"/>
    <w:rsid w:val="00C667CC"/>
    <w:rsid w:val="00C678AB"/>
    <w:rsid w:val="00C67AA9"/>
    <w:rsid w:val="00C71D65"/>
    <w:rsid w:val="00C72957"/>
    <w:rsid w:val="00C750CF"/>
    <w:rsid w:val="00C75553"/>
    <w:rsid w:val="00C75E4B"/>
    <w:rsid w:val="00C75F90"/>
    <w:rsid w:val="00C76EDE"/>
    <w:rsid w:val="00C77CD5"/>
    <w:rsid w:val="00C81B79"/>
    <w:rsid w:val="00C82CBD"/>
    <w:rsid w:val="00C831E6"/>
    <w:rsid w:val="00C8343E"/>
    <w:rsid w:val="00C834D0"/>
    <w:rsid w:val="00C844A6"/>
    <w:rsid w:val="00C84AC9"/>
    <w:rsid w:val="00C85370"/>
    <w:rsid w:val="00C85A2E"/>
    <w:rsid w:val="00C870E9"/>
    <w:rsid w:val="00C874BF"/>
    <w:rsid w:val="00C8784D"/>
    <w:rsid w:val="00C87D62"/>
    <w:rsid w:val="00C900F4"/>
    <w:rsid w:val="00C90240"/>
    <w:rsid w:val="00C90466"/>
    <w:rsid w:val="00C9123F"/>
    <w:rsid w:val="00C92AFE"/>
    <w:rsid w:val="00C92EFD"/>
    <w:rsid w:val="00C9302A"/>
    <w:rsid w:val="00C93AEA"/>
    <w:rsid w:val="00C93BF6"/>
    <w:rsid w:val="00C948E3"/>
    <w:rsid w:val="00C94C1B"/>
    <w:rsid w:val="00C95C04"/>
    <w:rsid w:val="00C9614F"/>
    <w:rsid w:val="00C967F2"/>
    <w:rsid w:val="00CA3CE4"/>
    <w:rsid w:val="00CA4AE8"/>
    <w:rsid w:val="00CA4E49"/>
    <w:rsid w:val="00CA5FA4"/>
    <w:rsid w:val="00CA6313"/>
    <w:rsid w:val="00CA684C"/>
    <w:rsid w:val="00CA7406"/>
    <w:rsid w:val="00CA775E"/>
    <w:rsid w:val="00CB018C"/>
    <w:rsid w:val="00CB09B2"/>
    <w:rsid w:val="00CB173B"/>
    <w:rsid w:val="00CB2D66"/>
    <w:rsid w:val="00CB3E77"/>
    <w:rsid w:val="00CB5601"/>
    <w:rsid w:val="00CB6A55"/>
    <w:rsid w:val="00CB7456"/>
    <w:rsid w:val="00CB7C6E"/>
    <w:rsid w:val="00CC064A"/>
    <w:rsid w:val="00CC1AA7"/>
    <w:rsid w:val="00CC1B1A"/>
    <w:rsid w:val="00CC1D8F"/>
    <w:rsid w:val="00CC2953"/>
    <w:rsid w:val="00CC2A70"/>
    <w:rsid w:val="00CC30FB"/>
    <w:rsid w:val="00CC36F0"/>
    <w:rsid w:val="00CC3C12"/>
    <w:rsid w:val="00CC40A4"/>
    <w:rsid w:val="00CC44F2"/>
    <w:rsid w:val="00CC4C51"/>
    <w:rsid w:val="00CC4CA7"/>
    <w:rsid w:val="00CC552D"/>
    <w:rsid w:val="00CC555A"/>
    <w:rsid w:val="00CC5B64"/>
    <w:rsid w:val="00CC65A1"/>
    <w:rsid w:val="00CC679D"/>
    <w:rsid w:val="00CC7680"/>
    <w:rsid w:val="00CD0C30"/>
    <w:rsid w:val="00CD176E"/>
    <w:rsid w:val="00CD2E80"/>
    <w:rsid w:val="00CD3384"/>
    <w:rsid w:val="00CD4295"/>
    <w:rsid w:val="00CD4521"/>
    <w:rsid w:val="00CD4AAA"/>
    <w:rsid w:val="00CD558B"/>
    <w:rsid w:val="00CD64C8"/>
    <w:rsid w:val="00CE010B"/>
    <w:rsid w:val="00CE1C6B"/>
    <w:rsid w:val="00CE2043"/>
    <w:rsid w:val="00CE26E6"/>
    <w:rsid w:val="00CE6542"/>
    <w:rsid w:val="00CF04B0"/>
    <w:rsid w:val="00CF12D7"/>
    <w:rsid w:val="00CF2B3A"/>
    <w:rsid w:val="00CF3254"/>
    <w:rsid w:val="00CF395F"/>
    <w:rsid w:val="00CF5B80"/>
    <w:rsid w:val="00CF5E69"/>
    <w:rsid w:val="00D003BE"/>
    <w:rsid w:val="00D0172C"/>
    <w:rsid w:val="00D01E52"/>
    <w:rsid w:val="00D03574"/>
    <w:rsid w:val="00D04201"/>
    <w:rsid w:val="00D04340"/>
    <w:rsid w:val="00D04B6A"/>
    <w:rsid w:val="00D05176"/>
    <w:rsid w:val="00D078EC"/>
    <w:rsid w:val="00D11CF3"/>
    <w:rsid w:val="00D12734"/>
    <w:rsid w:val="00D1434A"/>
    <w:rsid w:val="00D14D85"/>
    <w:rsid w:val="00D14DAA"/>
    <w:rsid w:val="00D1518A"/>
    <w:rsid w:val="00D15ED1"/>
    <w:rsid w:val="00D16DCA"/>
    <w:rsid w:val="00D17EF5"/>
    <w:rsid w:val="00D20297"/>
    <w:rsid w:val="00D20CDF"/>
    <w:rsid w:val="00D21F8C"/>
    <w:rsid w:val="00D2383C"/>
    <w:rsid w:val="00D23F40"/>
    <w:rsid w:val="00D25C77"/>
    <w:rsid w:val="00D26F16"/>
    <w:rsid w:val="00D30CA4"/>
    <w:rsid w:val="00D32904"/>
    <w:rsid w:val="00D33236"/>
    <w:rsid w:val="00D3341D"/>
    <w:rsid w:val="00D33D5D"/>
    <w:rsid w:val="00D33F8C"/>
    <w:rsid w:val="00D366D3"/>
    <w:rsid w:val="00D37DA5"/>
    <w:rsid w:val="00D40AE5"/>
    <w:rsid w:val="00D40DA7"/>
    <w:rsid w:val="00D4275A"/>
    <w:rsid w:val="00D428B2"/>
    <w:rsid w:val="00D432CB"/>
    <w:rsid w:val="00D435E1"/>
    <w:rsid w:val="00D44325"/>
    <w:rsid w:val="00D4452D"/>
    <w:rsid w:val="00D44756"/>
    <w:rsid w:val="00D4512E"/>
    <w:rsid w:val="00D454DF"/>
    <w:rsid w:val="00D45D0F"/>
    <w:rsid w:val="00D517D4"/>
    <w:rsid w:val="00D51874"/>
    <w:rsid w:val="00D523C7"/>
    <w:rsid w:val="00D5343A"/>
    <w:rsid w:val="00D53B9A"/>
    <w:rsid w:val="00D53E8F"/>
    <w:rsid w:val="00D5457C"/>
    <w:rsid w:val="00D55963"/>
    <w:rsid w:val="00D57BBE"/>
    <w:rsid w:val="00D60CBD"/>
    <w:rsid w:val="00D6124D"/>
    <w:rsid w:val="00D61ACA"/>
    <w:rsid w:val="00D63DFA"/>
    <w:rsid w:val="00D658D0"/>
    <w:rsid w:val="00D708D5"/>
    <w:rsid w:val="00D7096B"/>
    <w:rsid w:val="00D7306F"/>
    <w:rsid w:val="00D744B5"/>
    <w:rsid w:val="00D74DDD"/>
    <w:rsid w:val="00D8199F"/>
    <w:rsid w:val="00D827BB"/>
    <w:rsid w:val="00D848D2"/>
    <w:rsid w:val="00D84D90"/>
    <w:rsid w:val="00D85758"/>
    <w:rsid w:val="00D85B14"/>
    <w:rsid w:val="00D85C60"/>
    <w:rsid w:val="00D8790F"/>
    <w:rsid w:val="00D90147"/>
    <w:rsid w:val="00D909DA"/>
    <w:rsid w:val="00D90AAB"/>
    <w:rsid w:val="00D917A6"/>
    <w:rsid w:val="00D92A45"/>
    <w:rsid w:val="00D9375C"/>
    <w:rsid w:val="00D94181"/>
    <w:rsid w:val="00D948A3"/>
    <w:rsid w:val="00D95A50"/>
    <w:rsid w:val="00D95E8C"/>
    <w:rsid w:val="00D96756"/>
    <w:rsid w:val="00DA010D"/>
    <w:rsid w:val="00DA047A"/>
    <w:rsid w:val="00DA057B"/>
    <w:rsid w:val="00DA1D5A"/>
    <w:rsid w:val="00DA211E"/>
    <w:rsid w:val="00DA2172"/>
    <w:rsid w:val="00DA23F6"/>
    <w:rsid w:val="00DA2501"/>
    <w:rsid w:val="00DA2535"/>
    <w:rsid w:val="00DA3386"/>
    <w:rsid w:val="00DA3D1F"/>
    <w:rsid w:val="00DA4A83"/>
    <w:rsid w:val="00DA4D31"/>
    <w:rsid w:val="00DA622B"/>
    <w:rsid w:val="00DA6D4E"/>
    <w:rsid w:val="00DA6E54"/>
    <w:rsid w:val="00DA7A2E"/>
    <w:rsid w:val="00DA7FF8"/>
    <w:rsid w:val="00DB1536"/>
    <w:rsid w:val="00DB1AE2"/>
    <w:rsid w:val="00DB2361"/>
    <w:rsid w:val="00DB275B"/>
    <w:rsid w:val="00DB3317"/>
    <w:rsid w:val="00DB3648"/>
    <w:rsid w:val="00DB403B"/>
    <w:rsid w:val="00DB5B70"/>
    <w:rsid w:val="00DB63D1"/>
    <w:rsid w:val="00DB653E"/>
    <w:rsid w:val="00DB691C"/>
    <w:rsid w:val="00DB6A27"/>
    <w:rsid w:val="00DB76B0"/>
    <w:rsid w:val="00DC0C8C"/>
    <w:rsid w:val="00DC1082"/>
    <w:rsid w:val="00DC14BD"/>
    <w:rsid w:val="00DC1E3D"/>
    <w:rsid w:val="00DC4877"/>
    <w:rsid w:val="00DC5DA9"/>
    <w:rsid w:val="00DC6D44"/>
    <w:rsid w:val="00DC7039"/>
    <w:rsid w:val="00DC793D"/>
    <w:rsid w:val="00DD069E"/>
    <w:rsid w:val="00DD2CC2"/>
    <w:rsid w:val="00DD338E"/>
    <w:rsid w:val="00DD3C9D"/>
    <w:rsid w:val="00DD7457"/>
    <w:rsid w:val="00DE02BE"/>
    <w:rsid w:val="00DE1ADC"/>
    <w:rsid w:val="00DE2B39"/>
    <w:rsid w:val="00DE2CBC"/>
    <w:rsid w:val="00DE38D3"/>
    <w:rsid w:val="00DE5C5D"/>
    <w:rsid w:val="00DE6CB6"/>
    <w:rsid w:val="00DE7BD5"/>
    <w:rsid w:val="00DF1760"/>
    <w:rsid w:val="00DF27AC"/>
    <w:rsid w:val="00DF2A49"/>
    <w:rsid w:val="00DF2B4D"/>
    <w:rsid w:val="00DF2B77"/>
    <w:rsid w:val="00DF3CBC"/>
    <w:rsid w:val="00DF43B1"/>
    <w:rsid w:val="00DF63DB"/>
    <w:rsid w:val="00DF7702"/>
    <w:rsid w:val="00DF77A0"/>
    <w:rsid w:val="00DF7916"/>
    <w:rsid w:val="00E02588"/>
    <w:rsid w:val="00E03867"/>
    <w:rsid w:val="00E043B8"/>
    <w:rsid w:val="00E04DF9"/>
    <w:rsid w:val="00E04FA1"/>
    <w:rsid w:val="00E06065"/>
    <w:rsid w:val="00E0672C"/>
    <w:rsid w:val="00E067A1"/>
    <w:rsid w:val="00E101B9"/>
    <w:rsid w:val="00E10907"/>
    <w:rsid w:val="00E10F1C"/>
    <w:rsid w:val="00E11B35"/>
    <w:rsid w:val="00E11FE1"/>
    <w:rsid w:val="00E13660"/>
    <w:rsid w:val="00E14A76"/>
    <w:rsid w:val="00E155EE"/>
    <w:rsid w:val="00E17C03"/>
    <w:rsid w:val="00E20AF8"/>
    <w:rsid w:val="00E214C6"/>
    <w:rsid w:val="00E22571"/>
    <w:rsid w:val="00E24D2E"/>
    <w:rsid w:val="00E25D79"/>
    <w:rsid w:val="00E2763F"/>
    <w:rsid w:val="00E27C6A"/>
    <w:rsid w:val="00E27D11"/>
    <w:rsid w:val="00E303B7"/>
    <w:rsid w:val="00E307E2"/>
    <w:rsid w:val="00E31E4A"/>
    <w:rsid w:val="00E3292E"/>
    <w:rsid w:val="00E32ED3"/>
    <w:rsid w:val="00E3324E"/>
    <w:rsid w:val="00E34ADE"/>
    <w:rsid w:val="00E355E3"/>
    <w:rsid w:val="00E36FE5"/>
    <w:rsid w:val="00E376AE"/>
    <w:rsid w:val="00E41111"/>
    <w:rsid w:val="00E4162E"/>
    <w:rsid w:val="00E428FA"/>
    <w:rsid w:val="00E43B84"/>
    <w:rsid w:val="00E43EEC"/>
    <w:rsid w:val="00E444AC"/>
    <w:rsid w:val="00E45A8C"/>
    <w:rsid w:val="00E45DA6"/>
    <w:rsid w:val="00E464A1"/>
    <w:rsid w:val="00E46500"/>
    <w:rsid w:val="00E467B9"/>
    <w:rsid w:val="00E50E13"/>
    <w:rsid w:val="00E55350"/>
    <w:rsid w:val="00E561B4"/>
    <w:rsid w:val="00E56DFE"/>
    <w:rsid w:val="00E5756F"/>
    <w:rsid w:val="00E60540"/>
    <w:rsid w:val="00E60D85"/>
    <w:rsid w:val="00E624A2"/>
    <w:rsid w:val="00E64714"/>
    <w:rsid w:val="00E64E6E"/>
    <w:rsid w:val="00E67349"/>
    <w:rsid w:val="00E679B6"/>
    <w:rsid w:val="00E67B12"/>
    <w:rsid w:val="00E67FCF"/>
    <w:rsid w:val="00E711B3"/>
    <w:rsid w:val="00E7162E"/>
    <w:rsid w:val="00E72A08"/>
    <w:rsid w:val="00E73E9A"/>
    <w:rsid w:val="00E74A22"/>
    <w:rsid w:val="00E77E83"/>
    <w:rsid w:val="00E81A56"/>
    <w:rsid w:val="00E83802"/>
    <w:rsid w:val="00E8756D"/>
    <w:rsid w:val="00E909A7"/>
    <w:rsid w:val="00E90D3F"/>
    <w:rsid w:val="00E919A8"/>
    <w:rsid w:val="00E92099"/>
    <w:rsid w:val="00E9209D"/>
    <w:rsid w:val="00E925F0"/>
    <w:rsid w:val="00E9561D"/>
    <w:rsid w:val="00E96DFC"/>
    <w:rsid w:val="00EA13E4"/>
    <w:rsid w:val="00EA2A97"/>
    <w:rsid w:val="00EA58A4"/>
    <w:rsid w:val="00EA6849"/>
    <w:rsid w:val="00EA6869"/>
    <w:rsid w:val="00EA73BA"/>
    <w:rsid w:val="00EA7DF3"/>
    <w:rsid w:val="00EB02FC"/>
    <w:rsid w:val="00EB08FA"/>
    <w:rsid w:val="00EB0BE2"/>
    <w:rsid w:val="00EB0F05"/>
    <w:rsid w:val="00EB1001"/>
    <w:rsid w:val="00EB120C"/>
    <w:rsid w:val="00EB144F"/>
    <w:rsid w:val="00EB1DA6"/>
    <w:rsid w:val="00EB1DD2"/>
    <w:rsid w:val="00EB20B5"/>
    <w:rsid w:val="00EB4311"/>
    <w:rsid w:val="00EB4671"/>
    <w:rsid w:val="00EB4A90"/>
    <w:rsid w:val="00EB548A"/>
    <w:rsid w:val="00EB56A4"/>
    <w:rsid w:val="00EB62A0"/>
    <w:rsid w:val="00EB793F"/>
    <w:rsid w:val="00EB7EC7"/>
    <w:rsid w:val="00EC0377"/>
    <w:rsid w:val="00EC1285"/>
    <w:rsid w:val="00EC5778"/>
    <w:rsid w:val="00EC5F87"/>
    <w:rsid w:val="00EC7509"/>
    <w:rsid w:val="00EC7DE4"/>
    <w:rsid w:val="00ED07F5"/>
    <w:rsid w:val="00ED1DA6"/>
    <w:rsid w:val="00ED1FB1"/>
    <w:rsid w:val="00ED2653"/>
    <w:rsid w:val="00ED27AD"/>
    <w:rsid w:val="00ED3D17"/>
    <w:rsid w:val="00ED4930"/>
    <w:rsid w:val="00ED7073"/>
    <w:rsid w:val="00ED77E2"/>
    <w:rsid w:val="00ED7AB1"/>
    <w:rsid w:val="00EE0789"/>
    <w:rsid w:val="00EE1AC2"/>
    <w:rsid w:val="00EE2D7A"/>
    <w:rsid w:val="00EE3CC5"/>
    <w:rsid w:val="00EE4F9A"/>
    <w:rsid w:val="00EE6440"/>
    <w:rsid w:val="00EE766B"/>
    <w:rsid w:val="00EE7DB6"/>
    <w:rsid w:val="00EF0946"/>
    <w:rsid w:val="00EF1A37"/>
    <w:rsid w:val="00EF2731"/>
    <w:rsid w:val="00EF4D59"/>
    <w:rsid w:val="00EF525B"/>
    <w:rsid w:val="00EF5FA7"/>
    <w:rsid w:val="00EF6251"/>
    <w:rsid w:val="00EF62D2"/>
    <w:rsid w:val="00EF76B3"/>
    <w:rsid w:val="00F0005E"/>
    <w:rsid w:val="00F00560"/>
    <w:rsid w:val="00F0077F"/>
    <w:rsid w:val="00F00C86"/>
    <w:rsid w:val="00F00C95"/>
    <w:rsid w:val="00F013BE"/>
    <w:rsid w:val="00F01889"/>
    <w:rsid w:val="00F0264C"/>
    <w:rsid w:val="00F030A7"/>
    <w:rsid w:val="00F03963"/>
    <w:rsid w:val="00F03C01"/>
    <w:rsid w:val="00F048B2"/>
    <w:rsid w:val="00F04999"/>
    <w:rsid w:val="00F058B1"/>
    <w:rsid w:val="00F06F7C"/>
    <w:rsid w:val="00F10B9E"/>
    <w:rsid w:val="00F10FD8"/>
    <w:rsid w:val="00F11282"/>
    <w:rsid w:val="00F11DCF"/>
    <w:rsid w:val="00F11FA2"/>
    <w:rsid w:val="00F129D9"/>
    <w:rsid w:val="00F12F00"/>
    <w:rsid w:val="00F132F7"/>
    <w:rsid w:val="00F14663"/>
    <w:rsid w:val="00F14B0D"/>
    <w:rsid w:val="00F16369"/>
    <w:rsid w:val="00F16D43"/>
    <w:rsid w:val="00F170A7"/>
    <w:rsid w:val="00F20E9F"/>
    <w:rsid w:val="00F21278"/>
    <w:rsid w:val="00F21995"/>
    <w:rsid w:val="00F22EBA"/>
    <w:rsid w:val="00F23E66"/>
    <w:rsid w:val="00F24085"/>
    <w:rsid w:val="00F2464F"/>
    <w:rsid w:val="00F24AFF"/>
    <w:rsid w:val="00F25424"/>
    <w:rsid w:val="00F27262"/>
    <w:rsid w:val="00F27B05"/>
    <w:rsid w:val="00F27ED6"/>
    <w:rsid w:val="00F308D9"/>
    <w:rsid w:val="00F30CE5"/>
    <w:rsid w:val="00F31401"/>
    <w:rsid w:val="00F31D3C"/>
    <w:rsid w:val="00F32C3B"/>
    <w:rsid w:val="00F33650"/>
    <w:rsid w:val="00F33E4A"/>
    <w:rsid w:val="00F345F0"/>
    <w:rsid w:val="00F349AA"/>
    <w:rsid w:val="00F375C5"/>
    <w:rsid w:val="00F37F32"/>
    <w:rsid w:val="00F4172F"/>
    <w:rsid w:val="00F418D0"/>
    <w:rsid w:val="00F42160"/>
    <w:rsid w:val="00F438A5"/>
    <w:rsid w:val="00F43971"/>
    <w:rsid w:val="00F44ED2"/>
    <w:rsid w:val="00F44F8B"/>
    <w:rsid w:val="00F452AA"/>
    <w:rsid w:val="00F453EC"/>
    <w:rsid w:val="00F4689E"/>
    <w:rsid w:val="00F46AC6"/>
    <w:rsid w:val="00F471CA"/>
    <w:rsid w:val="00F47540"/>
    <w:rsid w:val="00F50D76"/>
    <w:rsid w:val="00F5128B"/>
    <w:rsid w:val="00F51455"/>
    <w:rsid w:val="00F516AC"/>
    <w:rsid w:val="00F51D97"/>
    <w:rsid w:val="00F52A04"/>
    <w:rsid w:val="00F542A7"/>
    <w:rsid w:val="00F554C1"/>
    <w:rsid w:val="00F555D0"/>
    <w:rsid w:val="00F55954"/>
    <w:rsid w:val="00F56789"/>
    <w:rsid w:val="00F56A40"/>
    <w:rsid w:val="00F56B9D"/>
    <w:rsid w:val="00F57525"/>
    <w:rsid w:val="00F57941"/>
    <w:rsid w:val="00F60D93"/>
    <w:rsid w:val="00F621EC"/>
    <w:rsid w:val="00F67DE3"/>
    <w:rsid w:val="00F70310"/>
    <w:rsid w:val="00F71429"/>
    <w:rsid w:val="00F729A5"/>
    <w:rsid w:val="00F73434"/>
    <w:rsid w:val="00F747F0"/>
    <w:rsid w:val="00F75C58"/>
    <w:rsid w:val="00F768BC"/>
    <w:rsid w:val="00F76F75"/>
    <w:rsid w:val="00F772B1"/>
    <w:rsid w:val="00F8066F"/>
    <w:rsid w:val="00F806D5"/>
    <w:rsid w:val="00F819EE"/>
    <w:rsid w:val="00F81DA1"/>
    <w:rsid w:val="00F82227"/>
    <w:rsid w:val="00F82D0D"/>
    <w:rsid w:val="00F82E0E"/>
    <w:rsid w:val="00F85BAD"/>
    <w:rsid w:val="00F86813"/>
    <w:rsid w:val="00F86B49"/>
    <w:rsid w:val="00F87E80"/>
    <w:rsid w:val="00F91A15"/>
    <w:rsid w:val="00F91B83"/>
    <w:rsid w:val="00F92315"/>
    <w:rsid w:val="00F9231A"/>
    <w:rsid w:val="00F925A8"/>
    <w:rsid w:val="00F92638"/>
    <w:rsid w:val="00F92934"/>
    <w:rsid w:val="00F937F7"/>
    <w:rsid w:val="00F93D26"/>
    <w:rsid w:val="00F93EF9"/>
    <w:rsid w:val="00F940D2"/>
    <w:rsid w:val="00F942F2"/>
    <w:rsid w:val="00F949E1"/>
    <w:rsid w:val="00F96806"/>
    <w:rsid w:val="00F972E7"/>
    <w:rsid w:val="00F97494"/>
    <w:rsid w:val="00FA2311"/>
    <w:rsid w:val="00FA299F"/>
    <w:rsid w:val="00FA6B0C"/>
    <w:rsid w:val="00FB13D7"/>
    <w:rsid w:val="00FB1D1D"/>
    <w:rsid w:val="00FB209B"/>
    <w:rsid w:val="00FB2CB1"/>
    <w:rsid w:val="00FB3317"/>
    <w:rsid w:val="00FB343F"/>
    <w:rsid w:val="00FB41C8"/>
    <w:rsid w:val="00FB480A"/>
    <w:rsid w:val="00FB4E93"/>
    <w:rsid w:val="00FB55A4"/>
    <w:rsid w:val="00FB5788"/>
    <w:rsid w:val="00FB5A8F"/>
    <w:rsid w:val="00FB605C"/>
    <w:rsid w:val="00FB7543"/>
    <w:rsid w:val="00FC0CF3"/>
    <w:rsid w:val="00FC16C2"/>
    <w:rsid w:val="00FC187D"/>
    <w:rsid w:val="00FC3BCA"/>
    <w:rsid w:val="00FC4802"/>
    <w:rsid w:val="00FC53B5"/>
    <w:rsid w:val="00FC544A"/>
    <w:rsid w:val="00FC58E2"/>
    <w:rsid w:val="00FC5907"/>
    <w:rsid w:val="00FC5DAF"/>
    <w:rsid w:val="00FC61E9"/>
    <w:rsid w:val="00FC6264"/>
    <w:rsid w:val="00FC67B2"/>
    <w:rsid w:val="00FD10EE"/>
    <w:rsid w:val="00FD14CA"/>
    <w:rsid w:val="00FD282B"/>
    <w:rsid w:val="00FD48D4"/>
    <w:rsid w:val="00FD711E"/>
    <w:rsid w:val="00FE450D"/>
    <w:rsid w:val="00FE495E"/>
    <w:rsid w:val="00FE4B8D"/>
    <w:rsid w:val="00FE5CF4"/>
    <w:rsid w:val="00FE7DF1"/>
    <w:rsid w:val="00FE7E1C"/>
    <w:rsid w:val="00FF0FFE"/>
    <w:rsid w:val="00FF4A73"/>
    <w:rsid w:val="00FF53AB"/>
    <w:rsid w:val="00FF679D"/>
    <w:rsid w:val="00FF6F7D"/>
    <w:rsid w:val="00FF7188"/>
    <w:rsid w:val="00FF7B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C715D"/>
  <w15:docId w15:val="{05BDA533-4894-43DB-8E4A-FB3A4037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325"/>
    <w:rPr>
      <w:sz w:val="24"/>
      <w:szCs w:val="24"/>
      <w:lang w:val="en-US" w:eastAsia="en-US"/>
    </w:rPr>
  </w:style>
  <w:style w:type="paragraph" w:styleId="Heading1">
    <w:name w:val="heading 1"/>
    <w:aliases w:val="No numbers"/>
    <w:basedOn w:val="Normal"/>
    <w:next w:val="Normal"/>
    <w:qFormat/>
    <w:rsid w:val="00D44325"/>
    <w:pPr>
      <w:keepNext/>
      <w:spacing w:line="360" w:lineRule="auto"/>
      <w:outlineLvl w:val="0"/>
    </w:pPr>
    <w:rPr>
      <w:rFonts w:ascii="Arial" w:hAnsi="Arial" w:cs="Arial"/>
      <w:i/>
      <w:iCs/>
      <w:sz w:val="22"/>
    </w:rPr>
  </w:style>
  <w:style w:type="paragraph" w:styleId="Heading2">
    <w:name w:val="heading 2"/>
    <w:basedOn w:val="Normal"/>
    <w:next w:val="Normal"/>
    <w:qFormat/>
    <w:rsid w:val="00D44325"/>
    <w:pPr>
      <w:keepNext/>
      <w:spacing w:line="300" w:lineRule="auto"/>
      <w:outlineLvl w:val="1"/>
    </w:pPr>
    <w:rPr>
      <w:rFonts w:ascii="Arial" w:hAnsi="Arial" w:cs="Arial"/>
      <w:b/>
      <w:bCs/>
      <w:sz w:val="22"/>
    </w:rPr>
  </w:style>
  <w:style w:type="paragraph" w:styleId="Heading3">
    <w:name w:val="heading 3"/>
    <w:basedOn w:val="Normal"/>
    <w:next w:val="Normal"/>
    <w:qFormat/>
    <w:rsid w:val="00D44325"/>
    <w:pPr>
      <w:keepNext/>
      <w:spacing w:before="240"/>
      <w:jc w:val="center"/>
      <w:outlineLvl w:val="2"/>
    </w:pPr>
    <w:rPr>
      <w:b/>
      <w:bCs/>
    </w:rPr>
  </w:style>
  <w:style w:type="paragraph" w:styleId="Heading4">
    <w:name w:val="heading 4"/>
    <w:basedOn w:val="Normal"/>
    <w:next w:val="Normal"/>
    <w:qFormat/>
    <w:rsid w:val="00D44325"/>
    <w:pPr>
      <w:keepNext/>
      <w:outlineLvl w:val="3"/>
    </w:pPr>
    <w:rPr>
      <w:rFonts w:ascii="Arial" w:hAnsi="Arial" w:cs="Arial"/>
      <w:b/>
      <w:bCs/>
      <w:sz w:val="28"/>
    </w:rPr>
  </w:style>
  <w:style w:type="paragraph" w:styleId="Heading5">
    <w:name w:val="heading 5"/>
    <w:basedOn w:val="Normal"/>
    <w:next w:val="Normal"/>
    <w:qFormat/>
    <w:rsid w:val="00D44325"/>
    <w:pPr>
      <w:keepNext/>
      <w:spacing w:after="200"/>
      <w:ind w:left="2880" w:hanging="2880"/>
      <w:jc w:val="both"/>
      <w:outlineLvl w:val="4"/>
    </w:pPr>
    <w:rPr>
      <w:rFonts w:ascii="Arial" w:hAnsi="Arial" w:cs="Arial"/>
      <w:b/>
      <w:bCs/>
    </w:rPr>
  </w:style>
  <w:style w:type="paragraph" w:styleId="Heading6">
    <w:name w:val="heading 6"/>
    <w:basedOn w:val="Normal"/>
    <w:next w:val="Normal"/>
    <w:qFormat/>
    <w:rsid w:val="00D44325"/>
    <w:pPr>
      <w:keepNext/>
      <w:jc w:val="center"/>
      <w:outlineLvl w:val="5"/>
    </w:pPr>
    <w:rPr>
      <w:rFonts w:ascii="Arial" w:eastAsia="Calibri"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4325"/>
    <w:pPr>
      <w:tabs>
        <w:tab w:val="center" w:pos="4320"/>
        <w:tab w:val="right" w:pos="8640"/>
      </w:tabs>
    </w:pPr>
  </w:style>
  <w:style w:type="paragraph" w:styleId="Footer">
    <w:name w:val="footer"/>
    <w:basedOn w:val="Normal"/>
    <w:semiHidden/>
    <w:rsid w:val="00D44325"/>
    <w:pPr>
      <w:tabs>
        <w:tab w:val="center" w:pos="4320"/>
        <w:tab w:val="right" w:pos="8640"/>
      </w:tabs>
    </w:pPr>
  </w:style>
  <w:style w:type="paragraph" w:styleId="BodyText">
    <w:name w:val="Body Text"/>
    <w:basedOn w:val="Normal"/>
    <w:semiHidden/>
    <w:rsid w:val="00D44325"/>
    <w:pPr>
      <w:spacing w:line="360" w:lineRule="auto"/>
    </w:pPr>
    <w:rPr>
      <w:rFonts w:ascii="Arial" w:hAnsi="Arial" w:cs="Arial"/>
      <w:sz w:val="22"/>
    </w:rPr>
  </w:style>
  <w:style w:type="character" w:customStyle="1" w:styleId="apple-style-span">
    <w:name w:val="apple-style-span"/>
    <w:basedOn w:val="DefaultParagraphFont"/>
    <w:rsid w:val="00D44325"/>
  </w:style>
  <w:style w:type="character" w:customStyle="1" w:styleId="apple-converted-space">
    <w:name w:val="apple-converted-space"/>
    <w:basedOn w:val="DefaultParagraphFont"/>
    <w:rsid w:val="00D44325"/>
  </w:style>
  <w:style w:type="character" w:styleId="Strong">
    <w:name w:val="Strong"/>
    <w:qFormat/>
    <w:rsid w:val="00D44325"/>
    <w:rPr>
      <w:b/>
      <w:bCs/>
    </w:rPr>
  </w:style>
  <w:style w:type="paragraph" w:styleId="Title">
    <w:name w:val="Title"/>
    <w:basedOn w:val="Normal"/>
    <w:qFormat/>
    <w:rsid w:val="00D44325"/>
    <w:pPr>
      <w:jc w:val="center"/>
    </w:pPr>
    <w:rPr>
      <w:rFonts w:ascii="Arial" w:eastAsia="PMingLiU" w:hAnsi="Arial" w:cs="Arial"/>
      <w:b/>
      <w:bCs/>
      <w:sz w:val="48"/>
      <w:szCs w:val="48"/>
      <w:lang w:val="de-DE"/>
    </w:rPr>
  </w:style>
  <w:style w:type="character" w:styleId="Hyperlink">
    <w:name w:val="Hyperlink"/>
    <w:semiHidden/>
    <w:rsid w:val="00D44325"/>
    <w:rPr>
      <w:rFonts w:cs="Times New Roman"/>
      <w:color w:val="0000FF"/>
      <w:u w:val="single"/>
    </w:rPr>
  </w:style>
  <w:style w:type="character" w:styleId="FootnoteReference">
    <w:name w:val="footnote reference"/>
    <w:semiHidden/>
    <w:rsid w:val="00D44325"/>
    <w:rPr>
      <w:vertAlign w:val="superscript"/>
    </w:rPr>
  </w:style>
  <w:style w:type="paragraph" w:styleId="FootnoteText">
    <w:name w:val="footnote text"/>
    <w:basedOn w:val="Normal"/>
    <w:semiHidden/>
    <w:rsid w:val="00D44325"/>
    <w:pPr>
      <w:snapToGrid w:val="0"/>
    </w:pPr>
    <w:rPr>
      <w:rFonts w:eastAsia="PMingLiU"/>
      <w:sz w:val="20"/>
      <w:szCs w:val="20"/>
    </w:rPr>
  </w:style>
  <w:style w:type="paragraph" w:styleId="BodyText2">
    <w:name w:val="Body Text 2"/>
    <w:basedOn w:val="Normal"/>
    <w:semiHidden/>
    <w:rsid w:val="00D44325"/>
    <w:rPr>
      <w:rFonts w:ascii="Arial" w:hAnsi="Arial" w:cs="Arial"/>
      <w:color w:val="000000"/>
      <w:sz w:val="22"/>
      <w:szCs w:val="15"/>
      <w:shd w:val="clear" w:color="auto" w:fill="FFFFFF"/>
    </w:rPr>
  </w:style>
  <w:style w:type="paragraph" w:styleId="BodyTextIndent">
    <w:name w:val="Body Text Indent"/>
    <w:basedOn w:val="Normal"/>
    <w:semiHidden/>
    <w:rsid w:val="00D44325"/>
    <w:rPr>
      <w:rFonts w:ascii="Arial" w:hAnsi="Arial" w:cs="Arial"/>
      <w:color w:val="000000"/>
      <w:sz w:val="22"/>
      <w:szCs w:val="22"/>
      <w:lang w:val="en-PH"/>
    </w:rPr>
  </w:style>
  <w:style w:type="character" w:styleId="Emphasis">
    <w:name w:val="Emphasis"/>
    <w:qFormat/>
    <w:rsid w:val="00D44325"/>
    <w:rPr>
      <w:rFonts w:ascii="Times New Roman" w:hAnsi="Times New Roman" w:cs="Times New Roman"/>
      <w:i/>
      <w:iCs/>
    </w:rPr>
  </w:style>
  <w:style w:type="character" w:customStyle="1" w:styleId="h1">
    <w:name w:val="h1"/>
    <w:basedOn w:val="DefaultParagraphFont"/>
    <w:rsid w:val="00D44325"/>
  </w:style>
  <w:style w:type="paragraph" w:styleId="NormalWeb">
    <w:name w:val="Normal (Web)"/>
    <w:basedOn w:val="Normal"/>
    <w:uiPriority w:val="99"/>
    <w:rsid w:val="00D44325"/>
    <w:pPr>
      <w:spacing w:before="100" w:beforeAutospacing="1" w:after="100" w:afterAutospacing="1"/>
    </w:pPr>
    <w:rPr>
      <w:rFonts w:ascii="Arial Unicode MS" w:hAnsi="Arial Unicode MS"/>
    </w:rPr>
  </w:style>
  <w:style w:type="character" w:styleId="FollowedHyperlink">
    <w:name w:val="FollowedHyperlink"/>
    <w:semiHidden/>
    <w:rsid w:val="00D44325"/>
    <w:rPr>
      <w:color w:val="800080"/>
      <w:u w:val="single"/>
    </w:rPr>
  </w:style>
  <w:style w:type="paragraph" w:styleId="BodyText3">
    <w:name w:val="Body Text 3"/>
    <w:basedOn w:val="Normal"/>
    <w:semiHidden/>
    <w:rsid w:val="00D44325"/>
    <w:pPr>
      <w:jc w:val="center"/>
    </w:pPr>
    <w:rPr>
      <w:rFonts w:ascii="Arial" w:hAnsi="Arial" w:cs="Arial"/>
      <w:i/>
      <w:sz w:val="20"/>
      <w:szCs w:val="16"/>
      <w:lang w:val="en-GB"/>
    </w:rPr>
  </w:style>
  <w:style w:type="paragraph" w:customStyle="1" w:styleId="Normal1">
    <w:name w:val="Normal1"/>
    <w:rsid w:val="00AA669B"/>
    <w:pPr>
      <w:spacing w:line="276" w:lineRule="auto"/>
    </w:pPr>
    <w:rPr>
      <w:rFonts w:ascii="Arial" w:hAnsi="Arial" w:cs="Arial"/>
      <w:color w:val="000000"/>
      <w:sz w:val="22"/>
      <w:szCs w:val="22"/>
      <w:lang w:val="en-US" w:eastAsia="en-US"/>
    </w:rPr>
  </w:style>
  <w:style w:type="paragraph" w:customStyle="1" w:styleId="Normal10">
    <w:name w:val="Normal1"/>
    <w:rsid w:val="00080286"/>
    <w:pPr>
      <w:spacing w:after="200" w:line="276" w:lineRule="auto"/>
    </w:pPr>
    <w:rPr>
      <w:rFonts w:ascii="Calibri" w:eastAsia="Calibri" w:hAnsi="Calibri" w:cs="Calibri"/>
      <w:color w:val="000000"/>
      <w:sz w:val="22"/>
      <w:szCs w:val="24"/>
      <w:lang w:val="en-US" w:eastAsia="en-US"/>
    </w:rPr>
  </w:style>
  <w:style w:type="character" w:customStyle="1" w:styleId="apple-tab-span">
    <w:name w:val="apple-tab-span"/>
    <w:rsid w:val="00D523C7"/>
  </w:style>
  <w:style w:type="character" w:customStyle="1" w:styleId="HeaderChar">
    <w:name w:val="Header Char"/>
    <w:link w:val="Header"/>
    <w:uiPriority w:val="99"/>
    <w:rsid w:val="00840ADD"/>
    <w:rPr>
      <w:sz w:val="24"/>
      <w:szCs w:val="24"/>
      <w:lang w:val="en-US" w:eastAsia="en-US"/>
    </w:rPr>
  </w:style>
  <w:style w:type="character" w:styleId="CommentReference">
    <w:name w:val="annotation reference"/>
    <w:uiPriority w:val="99"/>
    <w:semiHidden/>
    <w:unhideWhenUsed/>
    <w:rsid w:val="00FF53AB"/>
    <w:rPr>
      <w:sz w:val="16"/>
      <w:szCs w:val="16"/>
    </w:rPr>
  </w:style>
  <w:style w:type="paragraph" w:styleId="CommentText">
    <w:name w:val="annotation text"/>
    <w:basedOn w:val="Normal"/>
    <w:link w:val="CommentTextChar"/>
    <w:uiPriority w:val="99"/>
    <w:semiHidden/>
    <w:unhideWhenUsed/>
    <w:rsid w:val="00FF53AB"/>
    <w:rPr>
      <w:sz w:val="20"/>
      <w:szCs w:val="20"/>
    </w:rPr>
  </w:style>
  <w:style w:type="character" w:customStyle="1" w:styleId="CommentTextChar">
    <w:name w:val="Comment Text Char"/>
    <w:link w:val="CommentText"/>
    <w:uiPriority w:val="99"/>
    <w:semiHidden/>
    <w:rsid w:val="00FF53AB"/>
    <w:rPr>
      <w:lang w:val="en-US" w:eastAsia="en-US"/>
    </w:rPr>
  </w:style>
  <w:style w:type="paragraph" w:styleId="CommentSubject">
    <w:name w:val="annotation subject"/>
    <w:basedOn w:val="CommentText"/>
    <w:next w:val="CommentText"/>
    <w:link w:val="CommentSubjectChar"/>
    <w:uiPriority w:val="99"/>
    <w:semiHidden/>
    <w:unhideWhenUsed/>
    <w:rsid w:val="00FF53AB"/>
    <w:rPr>
      <w:b/>
      <w:bCs/>
    </w:rPr>
  </w:style>
  <w:style w:type="character" w:customStyle="1" w:styleId="CommentSubjectChar">
    <w:name w:val="Comment Subject Char"/>
    <w:link w:val="CommentSubject"/>
    <w:uiPriority w:val="99"/>
    <w:semiHidden/>
    <w:rsid w:val="00FF53AB"/>
    <w:rPr>
      <w:b/>
      <w:bCs/>
      <w:lang w:val="en-US" w:eastAsia="en-US"/>
    </w:rPr>
  </w:style>
  <w:style w:type="paragraph" w:styleId="BalloonText">
    <w:name w:val="Balloon Text"/>
    <w:basedOn w:val="Normal"/>
    <w:link w:val="BalloonTextChar"/>
    <w:uiPriority w:val="99"/>
    <w:semiHidden/>
    <w:unhideWhenUsed/>
    <w:rsid w:val="00FF53AB"/>
    <w:rPr>
      <w:rFonts w:ascii="Segoe UI" w:hAnsi="Segoe UI"/>
      <w:sz w:val="18"/>
      <w:szCs w:val="18"/>
    </w:rPr>
  </w:style>
  <w:style w:type="character" w:customStyle="1" w:styleId="BalloonTextChar">
    <w:name w:val="Balloon Text Char"/>
    <w:link w:val="BalloonText"/>
    <w:uiPriority w:val="99"/>
    <w:semiHidden/>
    <w:rsid w:val="00FF53AB"/>
    <w:rPr>
      <w:rFonts w:ascii="Segoe UI" w:hAnsi="Segoe UI" w:cs="Segoe UI"/>
      <w:sz w:val="18"/>
      <w:szCs w:val="18"/>
      <w:lang w:val="en-US" w:eastAsia="en-US"/>
    </w:rPr>
  </w:style>
  <w:style w:type="character" w:customStyle="1" w:styleId="Mention1">
    <w:name w:val="Mention1"/>
    <w:uiPriority w:val="99"/>
    <w:semiHidden/>
    <w:unhideWhenUsed/>
    <w:rsid w:val="00B75320"/>
    <w:rPr>
      <w:color w:val="2B579A"/>
      <w:shd w:val="clear" w:color="auto" w:fill="E6E6E6"/>
    </w:rPr>
  </w:style>
  <w:style w:type="paragraph" w:customStyle="1" w:styleId="PR">
    <w:name w:val="PR"/>
    <w:basedOn w:val="Normal"/>
    <w:link w:val="PRChar"/>
    <w:qFormat/>
    <w:rsid w:val="00AC7F02"/>
    <w:pPr>
      <w:pBdr>
        <w:top w:val="nil"/>
        <w:left w:val="nil"/>
        <w:bottom w:val="nil"/>
        <w:right w:val="nil"/>
        <w:between w:val="nil"/>
        <w:bar w:val="nil"/>
      </w:pBdr>
      <w:spacing w:line="360" w:lineRule="auto"/>
      <w:jc w:val="both"/>
    </w:pPr>
    <w:rPr>
      <w:rFonts w:ascii="Arial" w:eastAsia="Arial Unicode MS" w:hAnsi="Arial" w:cs="Arial"/>
      <w:color w:val="000000"/>
      <w:sz w:val="22"/>
      <w:u w:color="000000"/>
      <w:bdr w:val="nil"/>
    </w:rPr>
  </w:style>
  <w:style w:type="character" w:customStyle="1" w:styleId="PRChar">
    <w:name w:val="PR Char"/>
    <w:basedOn w:val="DefaultParagraphFont"/>
    <w:link w:val="PR"/>
    <w:rsid w:val="00AC7F02"/>
    <w:rPr>
      <w:rFonts w:ascii="Arial" w:eastAsia="Arial Unicode MS" w:hAnsi="Arial" w:cs="Arial"/>
      <w:color w:val="000000"/>
      <w:sz w:val="22"/>
      <w:szCs w:val="24"/>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1213">
      <w:bodyDiv w:val="1"/>
      <w:marLeft w:val="0"/>
      <w:marRight w:val="0"/>
      <w:marTop w:val="0"/>
      <w:marBottom w:val="0"/>
      <w:divBdr>
        <w:top w:val="none" w:sz="0" w:space="0" w:color="auto"/>
        <w:left w:val="none" w:sz="0" w:space="0" w:color="auto"/>
        <w:bottom w:val="none" w:sz="0" w:space="0" w:color="auto"/>
        <w:right w:val="none" w:sz="0" w:space="0" w:color="auto"/>
      </w:divBdr>
    </w:div>
    <w:div w:id="181476976">
      <w:bodyDiv w:val="1"/>
      <w:marLeft w:val="0"/>
      <w:marRight w:val="0"/>
      <w:marTop w:val="0"/>
      <w:marBottom w:val="0"/>
      <w:divBdr>
        <w:top w:val="none" w:sz="0" w:space="0" w:color="auto"/>
        <w:left w:val="none" w:sz="0" w:space="0" w:color="auto"/>
        <w:bottom w:val="none" w:sz="0" w:space="0" w:color="auto"/>
        <w:right w:val="none" w:sz="0" w:space="0" w:color="auto"/>
      </w:divBdr>
    </w:div>
    <w:div w:id="208346047">
      <w:bodyDiv w:val="1"/>
      <w:marLeft w:val="0"/>
      <w:marRight w:val="0"/>
      <w:marTop w:val="0"/>
      <w:marBottom w:val="0"/>
      <w:divBdr>
        <w:top w:val="none" w:sz="0" w:space="0" w:color="auto"/>
        <w:left w:val="none" w:sz="0" w:space="0" w:color="auto"/>
        <w:bottom w:val="none" w:sz="0" w:space="0" w:color="auto"/>
        <w:right w:val="none" w:sz="0" w:space="0" w:color="auto"/>
      </w:divBdr>
    </w:div>
    <w:div w:id="218328134">
      <w:bodyDiv w:val="1"/>
      <w:marLeft w:val="0"/>
      <w:marRight w:val="0"/>
      <w:marTop w:val="0"/>
      <w:marBottom w:val="0"/>
      <w:divBdr>
        <w:top w:val="none" w:sz="0" w:space="0" w:color="auto"/>
        <w:left w:val="none" w:sz="0" w:space="0" w:color="auto"/>
        <w:bottom w:val="none" w:sz="0" w:space="0" w:color="auto"/>
        <w:right w:val="none" w:sz="0" w:space="0" w:color="auto"/>
      </w:divBdr>
    </w:div>
    <w:div w:id="221983210">
      <w:bodyDiv w:val="1"/>
      <w:marLeft w:val="0"/>
      <w:marRight w:val="0"/>
      <w:marTop w:val="0"/>
      <w:marBottom w:val="0"/>
      <w:divBdr>
        <w:top w:val="none" w:sz="0" w:space="0" w:color="auto"/>
        <w:left w:val="none" w:sz="0" w:space="0" w:color="auto"/>
        <w:bottom w:val="none" w:sz="0" w:space="0" w:color="auto"/>
        <w:right w:val="none" w:sz="0" w:space="0" w:color="auto"/>
      </w:divBdr>
    </w:div>
    <w:div w:id="226306315">
      <w:bodyDiv w:val="1"/>
      <w:marLeft w:val="0"/>
      <w:marRight w:val="0"/>
      <w:marTop w:val="0"/>
      <w:marBottom w:val="0"/>
      <w:divBdr>
        <w:top w:val="none" w:sz="0" w:space="0" w:color="auto"/>
        <w:left w:val="none" w:sz="0" w:space="0" w:color="auto"/>
        <w:bottom w:val="none" w:sz="0" w:space="0" w:color="auto"/>
        <w:right w:val="none" w:sz="0" w:space="0" w:color="auto"/>
      </w:divBdr>
    </w:div>
    <w:div w:id="309217928">
      <w:bodyDiv w:val="1"/>
      <w:marLeft w:val="0"/>
      <w:marRight w:val="0"/>
      <w:marTop w:val="0"/>
      <w:marBottom w:val="0"/>
      <w:divBdr>
        <w:top w:val="none" w:sz="0" w:space="0" w:color="auto"/>
        <w:left w:val="none" w:sz="0" w:space="0" w:color="auto"/>
        <w:bottom w:val="none" w:sz="0" w:space="0" w:color="auto"/>
        <w:right w:val="none" w:sz="0" w:space="0" w:color="auto"/>
      </w:divBdr>
    </w:div>
    <w:div w:id="423695461">
      <w:bodyDiv w:val="1"/>
      <w:marLeft w:val="0"/>
      <w:marRight w:val="0"/>
      <w:marTop w:val="0"/>
      <w:marBottom w:val="0"/>
      <w:divBdr>
        <w:top w:val="none" w:sz="0" w:space="0" w:color="auto"/>
        <w:left w:val="none" w:sz="0" w:space="0" w:color="auto"/>
        <w:bottom w:val="none" w:sz="0" w:space="0" w:color="auto"/>
        <w:right w:val="none" w:sz="0" w:space="0" w:color="auto"/>
      </w:divBdr>
    </w:div>
    <w:div w:id="539902158">
      <w:bodyDiv w:val="1"/>
      <w:marLeft w:val="0"/>
      <w:marRight w:val="0"/>
      <w:marTop w:val="0"/>
      <w:marBottom w:val="0"/>
      <w:divBdr>
        <w:top w:val="none" w:sz="0" w:space="0" w:color="auto"/>
        <w:left w:val="none" w:sz="0" w:space="0" w:color="auto"/>
        <w:bottom w:val="none" w:sz="0" w:space="0" w:color="auto"/>
        <w:right w:val="none" w:sz="0" w:space="0" w:color="auto"/>
      </w:divBdr>
    </w:div>
    <w:div w:id="635643954">
      <w:bodyDiv w:val="1"/>
      <w:marLeft w:val="0"/>
      <w:marRight w:val="0"/>
      <w:marTop w:val="0"/>
      <w:marBottom w:val="0"/>
      <w:divBdr>
        <w:top w:val="none" w:sz="0" w:space="0" w:color="auto"/>
        <w:left w:val="none" w:sz="0" w:space="0" w:color="auto"/>
        <w:bottom w:val="none" w:sz="0" w:space="0" w:color="auto"/>
        <w:right w:val="none" w:sz="0" w:space="0" w:color="auto"/>
      </w:divBdr>
    </w:div>
    <w:div w:id="656685657">
      <w:bodyDiv w:val="1"/>
      <w:marLeft w:val="0"/>
      <w:marRight w:val="0"/>
      <w:marTop w:val="0"/>
      <w:marBottom w:val="0"/>
      <w:divBdr>
        <w:top w:val="none" w:sz="0" w:space="0" w:color="auto"/>
        <w:left w:val="none" w:sz="0" w:space="0" w:color="auto"/>
        <w:bottom w:val="none" w:sz="0" w:space="0" w:color="auto"/>
        <w:right w:val="none" w:sz="0" w:space="0" w:color="auto"/>
      </w:divBdr>
    </w:div>
    <w:div w:id="680084554">
      <w:bodyDiv w:val="1"/>
      <w:marLeft w:val="0"/>
      <w:marRight w:val="0"/>
      <w:marTop w:val="0"/>
      <w:marBottom w:val="0"/>
      <w:divBdr>
        <w:top w:val="none" w:sz="0" w:space="0" w:color="auto"/>
        <w:left w:val="none" w:sz="0" w:space="0" w:color="auto"/>
        <w:bottom w:val="none" w:sz="0" w:space="0" w:color="auto"/>
        <w:right w:val="none" w:sz="0" w:space="0" w:color="auto"/>
      </w:divBdr>
    </w:div>
    <w:div w:id="715661968">
      <w:bodyDiv w:val="1"/>
      <w:marLeft w:val="0"/>
      <w:marRight w:val="0"/>
      <w:marTop w:val="0"/>
      <w:marBottom w:val="0"/>
      <w:divBdr>
        <w:top w:val="none" w:sz="0" w:space="0" w:color="auto"/>
        <w:left w:val="none" w:sz="0" w:space="0" w:color="auto"/>
        <w:bottom w:val="none" w:sz="0" w:space="0" w:color="auto"/>
        <w:right w:val="none" w:sz="0" w:space="0" w:color="auto"/>
      </w:divBdr>
    </w:div>
    <w:div w:id="717631342">
      <w:bodyDiv w:val="1"/>
      <w:marLeft w:val="0"/>
      <w:marRight w:val="0"/>
      <w:marTop w:val="0"/>
      <w:marBottom w:val="0"/>
      <w:divBdr>
        <w:top w:val="none" w:sz="0" w:space="0" w:color="auto"/>
        <w:left w:val="none" w:sz="0" w:space="0" w:color="auto"/>
        <w:bottom w:val="none" w:sz="0" w:space="0" w:color="auto"/>
        <w:right w:val="none" w:sz="0" w:space="0" w:color="auto"/>
      </w:divBdr>
    </w:div>
    <w:div w:id="734201719">
      <w:bodyDiv w:val="1"/>
      <w:marLeft w:val="0"/>
      <w:marRight w:val="0"/>
      <w:marTop w:val="0"/>
      <w:marBottom w:val="0"/>
      <w:divBdr>
        <w:top w:val="none" w:sz="0" w:space="0" w:color="auto"/>
        <w:left w:val="none" w:sz="0" w:space="0" w:color="auto"/>
        <w:bottom w:val="none" w:sz="0" w:space="0" w:color="auto"/>
        <w:right w:val="none" w:sz="0" w:space="0" w:color="auto"/>
      </w:divBdr>
    </w:div>
    <w:div w:id="770319797">
      <w:bodyDiv w:val="1"/>
      <w:marLeft w:val="0"/>
      <w:marRight w:val="0"/>
      <w:marTop w:val="0"/>
      <w:marBottom w:val="0"/>
      <w:divBdr>
        <w:top w:val="none" w:sz="0" w:space="0" w:color="auto"/>
        <w:left w:val="none" w:sz="0" w:space="0" w:color="auto"/>
        <w:bottom w:val="none" w:sz="0" w:space="0" w:color="auto"/>
        <w:right w:val="none" w:sz="0" w:space="0" w:color="auto"/>
      </w:divBdr>
    </w:div>
    <w:div w:id="796945101">
      <w:bodyDiv w:val="1"/>
      <w:marLeft w:val="0"/>
      <w:marRight w:val="0"/>
      <w:marTop w:val="0"/>
      <w:marBottom w:val="0"/>
      <w:divBdr>
        <w:top w:val="none" w:sz="0" w:space="0" w:color="auto"/>
        <w:left w:val="none" w:sz="0" w:space="0" w:color="auto"/>
        <w:bottom w:val="none" w:sz="0" w:space="0" w:color="auto"/>
        <w:right w:val="none" w:sz="0" w:space="0" w:color="auto"/>
      </w:divBdr>
    </w:div>
    <w:div w:id="830487563">
      <w:bodyDiv w:val="1"/>
      <w:marLeft w:val="0"/>
      <w:marRight w:val="0"/>
      <w:marTop w:val="0"/>
      <w:marBottom w:val="0"/>
      <w:divBdr>
        <w:top w:val="none" w:sz="0" w:space="0" w:color="auto"/>
        <w:left w:val="none" w:sz="0" w:space="0" w:color="auto"/>
        <w:bottom w:val="none" w:sz="0" w:space="0" w:color="auto"/>
        <w:right w:val="none" w:sz="0" w:space="0" w:color="auto"/>
      </w:divBdr>
    </w:div>
    <w:div w:id="862672982">
      <w:bodyDiv w:val="1"/>
      <w:marLeft w:val="0"/>
      <w:marRight w:val="0"/>
      <w:marTop w:val="0"/>
      <w:marBottom w:val="0"/>
      <w:divBdr>
        <w:top w:val="none" w:sz="0" w:space="0" w:color="auto"/>
        <w:left w:val="none" w:sz="0" w:space="0" w:color="auto"/>
        <w:bottom w:val="none" w:sz="0" w:space="0" w:color="auto"/>
        <w:right w:val="none" w:sz="0" w:space="0" w:color="auto"/>
      </w:divBdr>
    </w:div>
    <w:div w:id="872691229">
      <w:bodyDiv w:val="1"/>
      <w:marLeft w:val="0"/>
      <w:marRight w:val="0"/>
      <w:marTop w:val="0"/>
      <w:marBottom w:val="0"/>
      <w:divBdr>
        <w:top w:val="none" w:sz="0" w:space="0" w:color="auto"/>
        <w:left w:val="none" w:sz="0" w:space="0" w:color="auto"/>
        <w:bottom w:val="none" w:sz="0" w:space="0" w:color="auto"/>
        <w:right w:val="none" w:sz="0" w:space="0" w:color="auto"/>
      </w:divBdr>
    </w:div>
    <w:div w:id="915627806">
      <w:bodyDiv w:val="1"/>
      <w:marLeft w:val="0"/>
      <w:marRight w:val="0"/>
      <w:marTop w:val="0"/>
      <w:marBottom w:val="0"/>
      <w:divBdr>
        <w:top w:val="none" w:sz="0" w:space="0" w:color="auto"/>
        <w:left w:val="none" w:sz="0" w:space="0" w:color="auto"/>
        <w:bottom w:val="none" w:sz="0" w:space="0" w:color="auto"/>
        <w:right w:val="none" w:sz="0" w:space="0" w:color="auto"/>
      </w:divBdr>
    </w:div>
    <w:div w:id="933975017">
      <w:bodyDiv w:val="1"/>
      <w:marLeft w:val="0"/>
      <w:marRight w:val="0"/>
      <w:marTop w:val="0"/>
      <w:marBottom w:val="0"/>
      <w:divBdr>
        <w:top w:val="none" w:sz="0" w:space="0" w:color="auto"/>
        <w:left w:val="none" w:sz="0" w:space="0" w:color="auto"/>
        <w:bottom w:val="none" w:sz="0" w:space="0" w:color="auto"/>
        <w:right w:val="none" w:sz="0" w:space="0" w:color="auto"/>
      </w:divBdr>
    </w:div>
    <w:div w:id="958149129">
      <w:bodyDiv w:val="1"/>
      <w:marLeft w:val="0"/>
      <w:marRight w:val="0"/>
      <w:marTop w:val="0"/>
      <w:marBottom w:val="0"/>
      <w:divBdr>
        <w:top w:val="none" w:sz="0" w:space="0" w:color="auto"/>
        <w:left w:val="none" w:sz="0" w:space="0" w:color="auto"/>
        <w:bottom w:val="none" w:sz="0" w:space="0" w:color="auto"/>
        <w:right w:val="none" w:sz="0" w:space="0" w:color="auto"/>
      </w:divBdr>
    </w:div>
    <w:div w:id="1076392516">
      <w:bodyDiv w:val="1"/>
      <w:marLeft w:val="0"/>
      <w:marRight w:val="0"/>
      <w:marTop w:val="0"/>
      <w:marBottom w:val="0"/>
      <w:divBdr>
        <w:top w:val="none" w:sz="0" w:space="0" w:color="auto"/>
        <w:left w:val="none" w:sz="0" w:space="0" w:color="auto"/>
        <w:bottom w:val="none" w:sz="0" w:space="0" w:color="auto"/>
        <w:right w:val="none" w:sz="0" w:space="0" w:color="auto"/>
      </w:divBdr>
    </w:div>
    <w:div w:id="1136600664">
      <w:bodyDiv w:val="1"/>
      <w:marLeft w:val="0"/>
      <w:marRight w:val="0"/>
      <w:marTop w:val="0"/>
      <w:marBottom w:val="0"/>
      <w:divBdr>
        <w:top w:val="none" w:sz="0" w:space="0" w:color="auto"/>
        <w:left w:val="none" w:sz="0" w:space="0" w:color="auto"/>
        <w:bottom w:val="none" w:sz="0" w:space="0" w:color="auto"/>
        <w:right w:val="none" w:sz="0" w:space="0" w:color="auto"/>
      </w:divBdr>
    </w:div>
    <w:div w:id="1160541656">
      <w:bodyDiv w:val="1"/>
      <w:marLeft w:val="0"/>
      <w:marRight w:val="0"/>
      <w:marTop w:val="0"/>
      <w:marBottom w:val="0"/>
      <w:divBdr>
        <w:top w:val="none" w:sz="0" w:space="0" w:color="auto"/>
        <w:left w:val="none" w:sz="0" w:space="0" w:color="auto"/>
        <w:bottom w:val="none" w:sz="0" w:space="0" w:color="auto"/>
        <w:right w:val="none" w:sz="0" w:space="0" w:color="auto"/>
      </w:divBdr>
    </w:div>
    <w:div w:id="1166629174">
      <w:bodyDiv w:val="1"/>
      <w:marLeft w:val="0"/>
      <w:marRight w:val="0"/>
      <w:marTop w:val="0"/>
      <w:marBottom w:val="0"/>
      <w:divBdr>
        <w:top w:val="none" w:sz="0" w:space="0" w:color="auto"/>
        <w:left w:val="none" w:sz="0" w:space="0" w:color="auto"/>
        <w:bottom w:val="none" w:sz="0" w:space="0" w:color="auto"/>
        <w:right w:val="none" w:sz="0" w:space="0" w:color="auto"/>
      </w:divBdr>
    </w:div>
    <w:div w:id="1181702874">
      <w:bodyDiv w:val="1"/>
      <w:marLeft w:val="0"/>
      <w:marRight w:val="0"/>
      <w:marTop w:val="0"/>
      <w:marBottom w:val="0"/>
      <w:divBdr>
        <w:top w:val="none" w:sz="0" w:space="0" w:color="auto"/>
        <w:left w:val="none" w:sz="0" w:space="0" w:color="auto"/>
        <w:bottom w:val="none" w:sz="0" w:space="0" w:color="auto"/>
        <w:right w:val="none" w:sz="0" w:space="0" w:color="auto"/>
      </w:divBdr>
    </w:div>
    <w:div w:id="1316374844">
      <w:bodyDiv w:val="1"/>
      <w:marLeft w:val="0"/>
      <w:marRight w:val="0"/>
      <w:marTop w:val="0"/>
      <w:marBottom w:val="0"/>
      <w:divBdr>
        <w:top w:val="none" w:sz="0" w:space="0" w:color="auto"/>
        <w:left w:val="none" w:sz="0" w:space="0" w:color="auto"/>
        <w:bottom w:val="none" w:sz="0" w:space="0" w:color="auto"/>
        <w:right w:val="none" w:sz="0" w:space="0" w:color="auto"/>
      </w:divBdr>
    </w:div>
    <w:div w:id="1380471016">
      <w:bodyDiv w:val="1"/>
      <w:marLeft w:val="0"/>
      <w:marRight w:val="0"/>
      <w:marTop w:val="0"/>
      <w:marBottom w:val="0"/>
      <w:divBdr>
        <w:top w:val="none" w:sz="0" w:space="0" w:color="auto"/>
        <w:left w:val="none" w:sz="0" w:space="0" w:color="auto"/>
        <w:bottom w:val="none" w:sz="0" w:space="0" w:color="auto"/>
        <w:right w:val="none" w:sz="0" w:space="0" w:color="auto"/>
      </w:divBdr>
    </w:div>
    <w:div w:id="1441490629">
      <w:bodyDiv w:val="1"/>
      <w:marLeft w:val="0"/>
      <w:marRight w:val="0"/>
      <w:marTop w:val="0"/>
      <w:marBottom w:val="0"/>
      <w:divBdr>
        <w:top w:val="none" w:sz="0" w:space="0" w:color="auto"/>
        <w:left w:val="none" w:sz="0" w:space="0" w:color="auto"/>
        <w:bottom w:val="none" w:sz="0" w:space="0" w:color="auto"/>
        <w:right w:val="none" w:sz="0" w:space="0" w:color="auto"/>
      </w:divBdr>
    </w:div>
    <w:div w:id="1448356060">
      <w:bodyDiv w:val="1"/>
      <w:marLeft w:val="0"/>
      <w:marRight w:val="0"/>
      <w:marTop w:val="0"/>
      <w:marBottom w:val="0"/>
      <w:divBdr>
        <w:top w:val="none" w:sz="0" w:space="0" w:color="auto"/>
        <w:left w:val="none" w:sz="0" w:space="0" w:color="auto"/>
        <w:bottom w:val="none" w:sz="0" w:space="0" w:color="auto"/>
        <w:right w:val="none" w:sz="0" w:space="0" w:color="auto"/>
      </w:divBdr>
    </w:div>
    <w:div w:id="1467119763">
      <w:bodyDiv w:val="1"/>
      <w:marLeft w:val="0"/>
      <w:marRight w:val="0"/>
      <w:marTop w:val="0"/>
      <w:marBottom w:val="0"/>
      <w:divBdr>
        <w:top w:val="none" w:sz="0" w:space="0" w:color="auto"/>
        <w:left w:val="none" w:sz="0" w:space="0" w:color="auto"/>
        <w:bottom w:val="none" w:sz="0" w:space="0" w:color="auto"/>
        <w:right w:val="none" w:sz="0" w:space="0" w:color="auto"/>
      </w:divBdr>
    </w:div>
    <w:div w:id="1531264414">
      <w:bodyDiv w:val="1"/>
      <w:marLeft w:val="0"/>
      <w:marRight w:val="0"/>
      <w:marTop w:val="0"/>
      <w:marBottom w:val="0"/>
      <w:divBdr>
        <w:top w:val="none" w:sz="0" w:space="0" w:color="auto"/>
        <w:left w:val="none" w:sz="0" w:space="0" w:color="auto"/>
        <w:bottom w:val="none" w:sz="0" w:space="0" w:color="auto"/>
        <w:right w:val="none" w:sz="0" w:space="0" w:color="auto"/>
      </w:divBdr>
    </w:div>
    <w:div w:id="1607734124">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65899261">
      <w:bodyDiv w:val="1"/>
      <w:marLeft w:val="0"/>
      <w:marRight w:val="0"/>
      <w:marTop w:val="0"/>
      <w:marBottom w:val="0"/>
      <w:divBdr>
        <w:top w:val="none" w:sz="0" w:space="0" w:color="auto"/>
        <w:left w:val="none" w:sz="0" w:space="0" w:color="auto"/>
        <w:bottom w:val="none" w:sz="0" w:space="0" w:color="auto"/>
        <w:right w:val="none" w:sz="0" w:space="0" w:color="auto"/>
      </w:divBdr>
    </w:div>
    <w:div w:id="1934169556">
      <w:bodyDiv w:val="1"/>
      <w:marLeft w:val="0"/>
      <w:marRight w:val="0"/>
      <w:marTop w:val="0"/>
      <w:marBottom w:val="0"/>
      <w:divBdr>
        <w:top w:val="none" w:sz="0" w:space="0" w:color="auto"/>
        <w:left w:val="none" w:sz="0" w:space="0" w:color="auto"/>
        <w:bottom w:val="none" w:sz="0" w:space="0" w:color="auto"/>
        <w:right w:val="none" w:sz="0" w:space="0" w:color="auto"/>
      </w:divBdr>
    </w:div>
    <w:div w:id="1985812739">
      <w:bodyDiv w:val="1"/>
      <w:marLeft w:val="0"/>
      <w:marRight w:val="0"/>
      <w:marTop w:val="0"/>
      <w:marBottom w:val="0"/>
      <w:divBdr>
        <w:top w:val="none" w:sz="0" w:space="0" w:color="auto"/>
        <w:left w:val="none" w:sz="0" w:space="0" w:color="auto"/>
        <w:bottom w:val="none" w:sz="0" w:space="0" w:color="auto"/>
        <w:right w:val="none" w:sz="0" w:space="0" w:color="auto"/>
      </w:divBdr>
    </w:div>
    <w:div w:id="2034383867">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145271298">
      <w:bodyDiv w:val="1"/>
      <w:marLeft w:val="0"/>
      <w:marRight w:val="0"/>
      <w:marTop w:val="0"/>
      <w:marBottom w:val="0"/>
      <w:divBdr>
        <w:top w:val="none" w:sz="0" w:space="0" w:color="auto"/>
        <w:left w:val="none" w:sz="0" w:space="0" w:color="auto"/>
        <w:bottom w:val="none" w:sz="0" w:space="0" w:color="auto"/>
        <w:right w:val="none" w:sz="0" w:space="0" w:color="auto"/>
      </w:divBdr>
    </w:div>
    <w:div w:id="21457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ya\Documents\Lifestyle%20PR%20-%20Square%20One%20BG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62C06-952A-4AE3-A52F-19736F77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Lifestyle PR - Square One BGC</Template>
  <TotalTime>0</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First Homes’ affordable Makati condos to help young professionals invest early in real estate property</vt:lpstr>
    </vt:vector>
  </TitlesOfParts>
  <Company>HP</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Homes’ affordable Makati condos to help young professionals invest early in real estate property</dc:title>
  <dc:creator>tanya</dc:creator>
  <cp:lastModifiedBy>Windows User</cp:lastModifiedBy>
  <cp:revision>2</cp:revision>
  <cp:lastPrinted>2018-10-22T08:12:00Z</cp:lastPrinted>
  <dcterms:created xsi:type="dcterms:W3CDTF">2018-11-23T08:40:00Z</dcterms:created>
  <dcterms:modified xsi:type="dcterms:W3CDTF">2018-11-23T08:40:00Z</dcterms:modified>
</cp:coreProperties>
</file>